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color w:val="262626"/>
        </w:rPr>
      </w:pPr>
      <w:r w:rsidDel="00000000" w:rsidR="00000000" w:rsidRPr="00000000">
        <w:rPr>
          <w:rtl w:val="0"/>
        </w:rPr>
      </w:r>
    </w:p>
    <w:p w:rsidR="00000000" w:rsidDel="00000000" w:rsidP="00000000" w:rsidRDefault="00000000" w:rsidRPr="00000000" w14:paraId="00000002">
      <w:pPr>
        <w:jc w:val="center"/>
        <w:rPr>
          <w:b w:val="1"/>
          <w:bCs w:val="1"/>
          <w:i w:val="1"/>
          <w:iCs w:val="1"/>
          <w:color w:val="262626"/>
          <w:sz w:val="32"/>
          <w:szCs w:val="32"/>
          <w:highlight w:val="yellow"/>
        </w:rPr>
      </w:pPr>
      <w:r w:rsidDel="00000000" w:rsidR="00000000" w:rsidRPr="00000000">
        <w:rPr>
          <w:b w:val="1"/>
          <w:bCs w:val="1"/>
          <w:i w:val="1"/>
          <w:iCs w:val="1"/>
          <w:color w:val="262626"/>
          <w:sz w:val="32"/>
          <w:szCs w:val="32"/>
          <w:highlight w:val="yellow"/>
          <w:rtl w:val="0"/>
        </w:rPr>
        <w:t xml:space="preserve">[Event Name]</w:t>
      </w:r>
    </w:p>
    <w:p w:rsidR="00000000" w:rsidDel="00000000" w:rsidP="00000000" w:rsidRDefault="00000000" w:rsidRPr="00000000" w14:paraId="00000003">
      <w:pPr>
        <w:jc w:val="center"/>
        <w:rPr>
          <w:color w:val="262626"/>
          <w:sz w:val="32"/>
          <w:szCs w:val="32"/>
        </w:rPr>
      </w:pPr>
      <w:r w:rsidDel="00000000" w:rsidR="00000000" w:rsidRPr="00000000">
        <w:rPr>
          <w:b w:val="1"/>
          <w:bCs w:val="1"/>
          <w:color w:val="262626"/>
          <w:sz w:val="32"/>
          <w:szCs w:val="32"/>
          <w:rtl w:val="0"/>
        </w:rPr>
        <w:t xml:space="preserve">Reusables Action Plan</w:t>
      </w:r>
      <w:r w:rsidDel="00000000" w:rsidR="00000000" w:rsidRPr="00000000">
        <w:rPr>
          <w:rtl w:val="0"/>
        </w:rPr>
      </w:r>
    </w:p>
    <w:p w:rsidR="00000000" w:rsidDel="00000000" w:rsidP="00000000" w:rsidRDefault="00000000" w:rsidRPr="00000000" w14:paraId="00000004">
      <w:pPr>
        <w:pStyle w:val="Heading2"/>
        <w:spacing w:line="360" w:lineRule="auto"/>
        <w:rPr>
          <w:rFonts w:ascii="Arial" w:cs="Arial" w:eastAsia="Arial" w:hAnsi="Arial"/>
          <w:color w:val="262626"/>
          <w:sz w:val="26"/>
          <w:szCs w:val="26"/>
        </w:rPr>
      </w:pPr>
      <w:bookmarkStart w:colFirst="0" w:colLast="0" w:name="_heading=h.qh2f07pbvob7" w:id="0"/>
      <w:bookmarkEnd w:id="0"/>
      <w:r w:rsidDel="00000000" w:rsidR="00000000" w:rsidRPr="00000000">
        <w:rPr>
          <w:rFonts w:ascii="Arial" w:cs="Arial" w:eastAsia="Arial" w:hAnsi="Arial"/>
          <w:color w:val="262626"/>
          <w:sz w:val="26"/>
          <w:szCs w:val="26"/>
          <w:rtl w:val="0"/>
        </w:rPr>
        <w:t xml:space="preserve">Event Details</w:t>
      </w:r>
    </w:p>
    <w:p w:rsidR="00000000" w:rsidDel="00000000" w:rsidP="00000000" w:rsidRDefault="00000000" w:rsidRPr="00000000" w14:paraId="00000005">
      <w:pPr>
        <w:spacing w:line="360" w:lineRule="auto"/>
        <w:rPr>
          <w:i w:val="1"/>
          <w:iCs w:val="1"/>
          <w:color w:val="262626"/>
          <w:highlight w:val="yellow"/>
        </w:rPr>
      </w:pPr>
      <w:r w:rsidDel="00000000" w:rsidR="00000000" w:rsidRPr="00000000">
        <w:rPr>
          <w:b w:val="1"/>
          <w:bCs w:val="1"/>
          <w:color w:val="262626"/>
          <w:rtl w:val="0"/>
        </w:rPr>
        <w:t xml:space="preserve">Address: </w:t>
      </w:r>
      <w:r w:rsidDel="00000000" w:rsidR="00000000" w:rsidRPr="00000000">
        <w:rPr>
          <w:i w:val="1"/>
          <w:iCs w:val="1"/>
          <w:color w:val="262626"/>
          <w:highlight w:val="yellow"/>
          <w:rtl w:val="0"/>
        </w:rPr>
        <w:t xml:space="preserve">[Event address]</w:t>
      </w:r>
    </w:p>
    <w:p w:rsidR="00000000" w:rsidDel="00000000" w:rsidP="00000000" w:rsidRDefault="00000000" w:rsidRPr="00000000" w14:paraId="00000006">
      <w:pPr>
        <w:spacing w:line="360" w:lineRule="auto"/>
        <w:rPr>
          <w:i w:val="1"/>
          <w:iCs w:val="1"/>
          <w:color w:val="262626"/>
          <w:highlight w:val="yellow"/>
        </w:rPr>
      </w:pPr>
      <w:r w:rsidDel="00000000" w:rsidR="00000000" w:rsidRPr="00000000">
        <w:rPr>
          <w:b w:val="1"/>
          <w:bCs w:val="1"/>
          <w:color w:val="262626"/>
          <w:rtl w:val="0"/>
        </w:rPr>
        <w:t xml:space="preserve">Website: </w:t>
      </w:r>
      <w:r w:rsidDel="00000000" w:rsidR="00000000" w:rsidRPr="00000000">
        <w:rPr>
          <w:i w:val="1"/>
          <w:iCs w:val="1"/>
          <w:color w:val="262626"/>
          <w:highlight w:val="yellow"/>
          <w:rtl w:val="0"/>
        </w:rPr>
        <w:t xml:space="preserve">[Website]</w:t>
      </w:r>
    </w:p>
    <w:p w:rsidR="00000000" w:rsidDel="00000000" w:rsidP="00000000" w:rsidRDefault="00000000" w:rsidRPr="00000000" w14:paraId="00000007">
      <w:pPr>
        <w:spacing w:line="360" w:lineRule="auto"/>
        <w:rPr>
          <w:i w:val="1"/>
          <w:iCs w:val="1"/>
          <w:color w:val="262626"/>
          <w:highlight w:val="yellow"/>
        </w:rPr>
      </w:pPr>
      <w:r w:rsidDel="00000000" w:rsidR="00000000" w:rsidRPr="00000000">
        <w:rPr>
          <w:b w:val="1"/>
          <w:bCs w:val="1"/>
          <w:color w:val="262626"/>
          <w:rtl w:val="0"/>
        </w:rPr>
        <w:t xml:space="preserve">Social media: </w:t>
      </w:r>
      <w:r w:rsidDel="00000000" w:rsidR="00000000" w:rsidRPr="00000000">
        <w:rPr>
          <w:i w:val="1"/>
          <w:iCs w:val="1"/>
          <w:color w:val="262626"/>
          <w:highlight w:val="yellow"/>
          <w:rtl w:val="0"/>
        </w:rPr>
        <w:t xml:space="preserve">[Instagram, Facebook or other social media links]</w:t>
      </w:r>
    </w:p>
    <w:p w:rsidR="00000000" w:rsidDel="00000000" w:rsidP="00000000" w:rsidRDefault="00000000" w:rsidRPr="00000000" w14:paraId="00000008">
      <w:pPr>
        <w:spacing w:line="360" w:lineRule="auto"/>
        <w:rPr>
          <w:i w:val="1"/>
          <w:iCs w:val="1"/>
          <w:color w:val="262626"/>
          <w:highlight w:val="yellow"/>
        </w:rPr>
      </w:pPr>
      <w:r w:rsidDel="00000000" w:rsidR="00000000" w:rsidRPr="00000000">
        <w:rPr>
          <w:rtl w:val="0"/>
        </w:rPr>
      </w:r>
    </w:p>
    <w:p w:rsidR="00000000" w:rsidDel="00000000" w:rsidP="00000000" w:rsidRDefault="00000000" w:rsidRPr="00000000" w14:paraId="00000009">
      <w:pPr>
        <w:spacing w:line="360" w:lineRule="auto"/>
        <w:rPr>
          <w:i w:val="1"/>
          <w:iCs w:val="1"/>
          <w:color w:val="262626"/>
          <w:highlight w:val="yellow"/>
        </w:rPr>
      </w:pPr>
      <w:r w:rsidDel="00000000" w:rsidR="00000000" w:rsidRPr="00000000">
        <w:rPr>
          <w:b w:val="1"/>
          <w:bCs w:val="1"/>
          <w:color w:val="262626"/>
          <w:rtl w:val="0"/>
        </w:rPr>
        <w:t xml:space="preserve">Manager: </w:t>
      </w:r>
      <w:r w:rsidDel="00000000" w:rsidR="00000000" w:rsidRPr="00000000">
        <w:rPr>
          <w:i w:val="1"/>
          <w:iCs w:val="1"/>
          <w:color w:val="262626"/>
          <w:highlight w:val="yellow"/>
          <w:rtl w:val="0"/>
        </w:rPr>
        <w:t xml:space="preserve">[Name of event manager]</w:t>
      </w:r>
    </w:p>
    <w:p w:rsidR="00000000" w:rsidDel="00000000" w:rsidP="00000000" w:rsidRDefault="00000000" w:rsidRPr="00000000" w14:paraId="0000000A">
      <w:pPr>
        <w:spacing w:line="360" w:lineRule="auto"/>
        <w:rPr>
          <w:b w:val="1"/>
          <w:bCs w:val="1"/>
          <w:color w:val="262626"/>
        </w:rPr>
      </w:pPr>
      <w:r w:rsidDel="00000000" w:rsidR="00000000" w:rsidRPr="00000000">
        <w:rPr>
          <w:b w:val="1"/>
          <w:bCs w:val="1"/>
          <w:color w:val="262626"/>
          <w:rtl w:val="0"/>
        </w:rPr>
        <w:t xml:space="preserve">Contact: </w:t>
      </w:r>
      <w:r w:rsidDel="00000000" w:rsidR="00000000" w:rsidRPr="00000000">
        <w:rPr>
          <w:i w:val="1"/>
          <w:iCs w:val="1"/>
          <w:color w:val="262626"/>
          <w:highlight w:val="yellow"/>
          <w:rtl w:val="0"/>
        </w:rPr>
        <w:t xml:space="preserve">[Manager’s phone number and email]</w:t>
      </w:r>
      <w:r w:rsidDel="00000000" w:rsidR="00000000" w:rsidRPr="00000000">
        <w:rPr>
          <w:rtl w:val="0"/>
        </w:rPr>
      </w:r>
    </w:p>
    <w:p w:rsidR="00000000" w:rsidDel="00000000" w:rsidP="00000000" w:rsidRDefault="00000000" w:rsidRPr="00000000" w14:paraId="0000000B">
      <w:pPr>
        <w:pStyle w:val="Heading2"/>
        <w:spacing w:line="360" w:lineRule="auto"/>
        <w:rPr>
          <w:rFonts w:ascii="Arial" w:cs="Arial" w:eastAsia="Arial" w:hAnsi="Arial"/>
          <w:color w:val="262626"/>
          <w:sz w:val="26"/>
          <w:szCs w:val="26"/>
        </w:rPr>
      </w:pPr>
      <w:bookmarkStart w:colFirst="0" w:colLast="0" w:name="_heading=h.4wcuqh9muga2" w:id="1"/>
      <w:bookmarkEnd w:id="1"/>
      <w:r w:rsidDel="00000000" w:rsidR="00000000" w:rsidRPr="00000000">
        <w:rPr>
          <w:rFonts w:ascii="Arial" w:cs="Arial" w:eastAsia="Arial" w:hAnsi="Arial"/>
          <w:color w:val="262626"/>
          <w:sz w:val="26"/>
          <w:szCs w:val="26"/>
          <w:rtl w:val="0"/>
        </w:rPr>
        <w:t xml:space="preserve">Purpose/Explanation </w:t>
      </w:r>
    </w:p>
    <w:p w:rsidR="00000000" w:rsidDel="00000000" w:rsidP="00000000" w:rsidRDefault="00000000" w:rsidRPr="00000000" w14:paraId="0000000C">
      <w:pPr>
        <w:spacing w:line="360" w:lineRule="auto"/>
        <w:rPr>
          <w:i w:val="1"/>
          <w:iCs w:val="1"/>
          <w:color w:val="262626"/>
        </w:rPr>
      </w:pPr>
      <w:r w:rsidDel="00000000" w:rsidR="00000000" w:rsidRPr="00000000">
        <w:rPr>
          <w:color w:val="262626"/>
          <w:rtl w:val="0"/>
        </w:rPr>
        <w:t xml:space="preserve">This document has been created to assist </w:t>
      </w:r>
      <w:r w:rsidDel="00000000" w:rsidR="00000000" w:rsidRPr="00000000">
        <w:rPr>
          <w:i w:val="1"/>
          <w:iCs w:val="1"/>
          <w:color w:val="262626"/>
          <w:highlight w:val="yellow"/>
          <w:rtl w:val="0"/>
        </w:rPr>
        <w:t xml:space="preserve">[event name]</w:t>
      </w:r>
      <w:r w:rsidDel="00000000" w:rsidR="00000000" w:rsidRPr="00000000">
        <w:rPr>
          <w:b w:val="1"/>
          <w:bCs w:val="1"/>
          <w:color w:val="262626"/>
          <w:rtl w:val="0"/>
        </w:rPr>
        <w:t xml:space="preserve"> </w:t>
      </w:r>
      <w:r w:rsidDel="00000000" w:rsidR="00000000" w:rsidRPr="00000000">
        <w:rPr>
          <w:color w:val="262626"/>
          <w:rtl w:val="0"/>
        </w:rPr>
        <w:t xml:space="preserve">in ensuring that plastic free principles are applied to the management, procurement and operations of our event, within the scope of this plan. </w:t>
      </w:r>
      <w:r w:rsidDel="00000000" w:rsidR="00000000" w:rsidRPr="00000000">
        <w:rPr>
          <w:rtl w:val="0"/>
        </w:rPr>
      </w:r>
    </w:p>
    <w:p w:rsidR="00000000" w:rsidDel="00000000" w:rsidP="00000000" w:rsidRDefault="00000000" w:rsidRPr="00000000" w14:paraId="0000000D">
      <w:pPr>
        <w:pStyle w:val="Heading2"/>
        <w:spacing w:line="360" w:lineRule="auto"/>
        <w:rPr>
          <w:rFonts w:ascii="Arial" w:cs="Arial" w:eastAsia="Arial" w:hAnsi="Arial"/>
          <w:color w:val="262626"/>
          <w:sz w:val="26"/>
          <w:szCs w:val="26"/>
        </w:rPr>
      </w:pPr>
      <w:bookmarkStart w:colFirst="0" w:colLast="0" w:name="_heading=h.7lfaq1cj76e" w:id="2"/>
      <w:bookmarkEnd w:id="2"/>
      <w:r w:rsidDel="00000000" w:rsidR="00000000" w:rsidRPr="00000000">
        <w:rPr>
          <w:rFonts w:ascii="Arial" w:cs="Arial" w:eastAsia="Arial" w:hAnsi="Arial"/>
          <w:color w:val="262626"/>
          <w:sz w:val="26"/>
          <w:szCs w:val="26"/>
          <w:rtl w:val="0"/>
        </w:rPr>
        <w:t xml:space="preserve">Scope</w:t>
      </w:r>
    </w:p>
    <w:p w:rsidR="00000000" w:rsidDel="00000000" w:rsidP="00000000" w:rsidRDefault="00000000" w:rsidRPr="00000000" w14:paraId="0000000E">
      <w:pPr>
        <w:spacing w:line="360" w:lineRule="auto"/>
        <w:rPr/>
      </w:pPr>
      <w:r w:rsidDel="00000000" w:rsidR="00000000" w:rsidRPr="00000000">
        <w:rPr>
          <w:i w:val="1"/>
          <w:iCs w:val="1"/>
          <w:color w:val="262626"/>
          <w:highlight w:val="yellow"/>
          <w:rtl w:val="0"/>
        </w:rPr>
        <w:t xml:space="preserve">[Event name]</w:t>
      </w:r>
      <w:r w:rsidDel="00000000" w:rsidR="00000000" w:rsidRPr="00000000">
        <w:rPr>
          <w:rtl w:val="0"/>
        </w:rPr>
        <w:t xml:space="preserve"> is an event held in </w:t>
      </w:r>
      <w:r w:rsidDel="00000000" w:rsidR="00000000" w:rsidRPr="00000000">
        <w:rPr>
          <w:i w:val="1"/>
          <w:iCs w:val="1"/>
          <w:color w:val="262626"/>
          <w:highlight w:val="yellow"/>
          <w:rtl w:val="0"/>
        </w:rPr>
        <w:t xml:space="preserve">[city/town/village]</w:t>
      </w:r>
      <w:r w:rsidDel="00000000" w:rsidR="00000000" w:rsidRPr="00000000">
        <w:rPr>
          <w:rtl w:val="0"/>
        </w:rPr>
        <w:t xml:space="preserve">. We offer </w:t>
      </w:r>
      <w:r w:rsidDel="00000000" w:rsidR="00000000" w:rsidRPr="00000000">
        <w:rPr>
          <w:i w:val="1"/>
          <w:iCs w:val="1"/>
          <w:highlight w:val="yellow"/>
          <w:rtl w:val="0"/>
        </w:rPr>
        <w:t xml:space="preserve">[type of event]</w:t>
      </w:r>
      <w:r w:rsidDel="00000000" w:rsidR="00000000" w:rsidRPr="00000000">
        <w:rPr>
          <w:rtl w:val="0"/>
        </w:rPr>
        <w:t xml:space="preserve"> to a approximately of </w:t>
      </w:r>
      <w:r w:rsidDel="00000000" w:rsidR="00000000" w:rsidRPr="00000000">
        <w:rPr>
          <w:i w:val="1"/>
          <w:iCs w:val="1"/>
          <w:highlight w:val="yellow"/>
          <w:rtl w:val="0"/>
        </w:rPr>
        <w:t xml:space="preserve">[number]</w:t>
      </w:r>
      <w:r w:rsidDel="00000000" w:rsidR="00000000" w:rsidRPr="00000000">
        <w:rPr>
          <w:rtl w:val="0"/>
        </w:rPr>
        <w:t xml:space="preserve"> of attendees.</w:t>
      </w:r>
    </w:p>
    <w:p w:rsidR="00000000" w:rsidDel="00000000" w:rsidP="00000000" w:rsidRDefault="00000000" w:rsidRPr="00000000" w14:paraId="0000000F">
      <w:pPr>
        <w:spacing w:line="360" w:lineRule="auto"/>
        <w:rPr/>
      </w:pPr>
      <w:r w:rsidDel="00000000" w:rsidR="00000000" w:rsidRPr="00000000">
        <w:rPr>
          <w:rtl w:val="0"/>
        </w:rPr>
      </w:r>
    </w:p>
    <w:p w:rsidR="00000000" w:rsidDel="00000000" w:rsidP="00000000" w:rsidRDefault="00000000" w:rsidRPr="00000000" w14:paraId="00000010">
      <w:pPr>
        <w:spacing w:line="360" w:lineRule="auto"/>
        <w:rPr/>
      </w:pPr>
      <w:r w:rsidDel="00000000" w:rsidR="00000000" w:rsidRPr="00000000">
        <w:rPr>
          <w:rtl w:val="0"/>
        </w:rPr>
        <w:t xml:space="preserve">While we make every effort to ensure minimal impact on surrounding areas, the management and implementation of this plan only applies to the following of our activities, within the confines of the event and the scope of this plan:</w:t>
      </w:r>
    </w:p>
    <w:p w:rsidR="00000000" w:rsidDel="00000000" w:rsidP="00000000" w:rsidRDefault="00000000" w:rsidRPr="00000000" w14:paraId="00000011">
      <w:pPr>
        <w:spacing w:line="360" w:lineRule="auto"/>
        <w:rPr/>
      </w:pPr>
      <w:r w:rsidDel="00000000" w:rsidR="00000000" w:rsidRPr="00000000">
        <w:rPr>
          <w:rtl w:val="0"/>
        </w:rPr>
      </w:r>
    </w:p>
    <w:p w:rsidR="00000000" w:rsidDel="00000000" w:rsidP="00000000" w:rsidRDefault="00000000" w:rsidRPr="00000000" w14:paraId="00000012">
      <w:pPr>
        <w:numPr>
          <w:ilvl w:val="0"/>
          <w:numId w:val="1"/>
        </w:numPr>
        <w:spacing w:line="360" w:lineRule="auto"/>
        <w:ind w:left="720" w:hanging="360"/>
      </w:pPr>
      <w:r w:rsidDel="00000000" w:rsidR="00000000" w:rsidRPr="00000000">
        <w:rPr>
          <w:rtl w:val="0"/>
        </w:rPr>
        <w:t xml:space="preserve">Food and beverage service</w:t>
      </w:r>
    </w:p>
    <w:p w:rsidR="00000000" w:rsidDel="00000000" w:rsidP="00000000" w:rsidRDefault="00000000" w:rsidRPr="00000000" w14:paraId="00000013">
      <w:pPr>
        <w:numPr>
          <w:ilvl w:val="0"/>
          <w:numId w:val="1"/>
        </w:numPr>
        <w:spacing w:line="360" w:lineRule="auto"/>
        <w:ind w:left="720" w:hanging="360"/>
      </w:pPr>
      <w:r w:rsidDel="00000000" w:rsidR="00000000" w:rsidRPr="00000000">
        <w:rPr>
          <w:rtl w:val="0"/>
        </w:rPr>
        <w:t xml:space="preserve">Back of house operations</w:t>
      </w:r>
    </w:p>
    <w:p w:rsidR="00000000" w:rsidDel="00000000" w:rsidP="00000000" w:rsidRDefault="00000000" w:rsidRPr="00000000" w14:paraId="00000014">
      <w:pPr>
        <w:numPr>
          <w:ilvl w:val="0"/>
          <w:numId w:val="1"/>
        </w:numPr>
        <w:spacing w:line="360" w:lineRule="auto"/>
        <w:ind w:left="720" w:hanging="360"/>
      </w:pPr>
      <w:r w:rsidDel="00000000" w:rsidR="00000000" w:rsidRPr="00000000">
        <w:rPr>
          <w:rtl w:val="0"/>
        </w:rPr>
        <w:t xml:space="preserve">Procurement and supply chain management</w:t>
      </w:r>
    </w:p>
    <w:p w:rsidR="00000000" w:rsidDel="00000000" w:rsidP="00000000" w:rsidRDefault="00000000" w:rsidRPr="00000000" w14:paraId="00000015">
      <w:pPr>
        <w:numPr>
          <w:ilvl w:val="0"/>
          <w:numId w:val="1"/>
        </w:numPr>
        <w:spacing w:line="360" w:lineRule="auto"/>
        <w:ind w:left="720" w:hanging="360"/>
      </w:pPr>
      <w:r w:rsidDel="00000000" w:rsidR="00000000" w:rsidRPr="00000000">
        <w:rPr>
          <w:rtl w:val="0"/>
        </w:rPr>
        <w:t xml:space="preserve">Event management and head office</w:t>
      </w:r>
    </w:p>
    <w:p w:rsidR="00000000" w:rsidDel="00000000" w:rsidP="00000000" w:rsidRDefault="00000000" w:rsidRPr="00000000" w14:paraId="00000016">
      <w:pPr>
        <w:numPr>
          <w:ilvl w:val="0"/>
          <w:numId w:val="1"/>
        </w:numPr>
        <w:spacing w:line="360" w:lineRule="auto"/>
        <w:ind w:left="720" w:hanging="360"/>
      </w:pPr>
      <w:r w:rsidDel="00000000" w:rsidR="00000000" w:rsidRPr="00000000">
        <w:rPr>
          <w:rtl w:val="0"/>
        </w:rPr>
        <w:t xml:space="preserve">Cleaning and grounds maintenance</w:t>
      </w:r>
    </w:p>
    <w:p w:rsidR="00000000" w:rsidDel="00000000" w:rsidP="00000000" w:rsidRDefault="00000000" w:rsidRPr="00000000" w14:paraId="00000017">
      <w:pPr>
        <w:spacing w:line="360" w:lineRule="auto"/>
        <w:rPr/>
      </w:pPr>
      <w:r w:rsidDel="00000000" w:rsidR="00000000" w:rsidRPr="00000000">
        <w:rPr>
          <w:rtl w:val="0"/>
        </w:rPr>
      </w:r>
    </w:p>
    <w:p w:rsidR="00000000" w:rsidDel="00000000" w:rsidP="00000000" w:rsidRDefault="00000000" w:rsidRPr="00000000" w14:paraId="00000018">
      <w:pPr>
        <w:pStyle w:val="Heading1"/>
        <w:keepNext w:val="0"/>
        <w:keepLines w:val="0"/>
        <w:spacing w:after="0" w:before="0" w:line="360" w:lineRule="auto"/>
        <w:rPr>
          <w:b w:val="1"/>
          <w:bCs w:val="1"/>
          <w:sz w:val="26"/>
          <w:szCs w:val="26"/>
        </w:rPr>
      </w:pPr>
      <w:bookmarkStart w:colFirst="0" w:colLast="0" w:name="_heading=h.y0cd8pw05j0g" w:id="3"/>
      <w:bookmarkEnd w:id="3"/>
      <w:r w:rsidDel="00000000" w:rsidR="00000000" w:rsidRPr="00000000">
        <w:br w:type="page"/>
      </w:r>
      <w:r w:rsidDel="00000000" w:rsidR="00000000" w:rsidRPr="00000000">
        <w:rPr>
          <w:rtl w:val="0"/>
        </w:rPr>
      </w:r>
    </w:p>
    <w:p w:rsidR="00000000" w:rsidDel="00000000" w:rsidP="00000000" w:rsidRDefault="00000000" w:rsidRPr="00000000" w14:paraId="00000019">
      <w:pPr>
        <w:pStyle w:val="Heading1"/>
        <w:keepNext w:val="0"/>
        <w:keepLines w:val="0"/>
        <w:spacing w:after="0" w:before="0" w:line="360" w:lineRule="auto"/>
        <w:rPr>
          <w:rFonts w:ascii="Calibri" w:cs="Calibri" w:eastAsia="Calibri" w:hAnsi="Calibri"/>
          <w:b w:val="1"/>
          <w:bCs w:val="1"/>
          <w:sz w:val="36"/>
          <w:szCs w:val="36"/>
        </w:rPr>
      </w:pPr>
      <w:bookmarkStart w:colFirst="0" w:colLast="0" w:name="_heading=h.jya4ldv1sby" w:id="4"/>
      <w:bookmarkEnd w:id="4"/>
      <w:r w:rsidDel="00000000" w:rsidR="00000000" w:rsidRPr="00000000">
        <w:rPr>
          <w:b w:val="1"/>
          <w:bCs w:val="1"/>
          <w:sz w:val="26"/>
          <w:szCs w:val="26"/>
          <w:rtl w:val="0"/>
        </w:rPr>
        <w:t xml:space="preserve">Reusables project committee</w:t>
      </w:r>
      <w:r w:rsidDel="00000000" w:rsidR="00000000" w:rsidRPr="00000000">
        <w:rPr>
          <w:rtl w:val="0"/>
        </w:rPr>
      </w:r>
    </w:p>
    <w:p w:rsidR="00000000" w:rsidDel="00000000" w:rsidP="00000000" w:rsidRDefault="00000000" w:rsidRPr="00000000" w14:paraId="0000001A">
      <w:pPr>
        <w:spacing w:line="360" w:lineRule="auto"/>
        <w:rPr>
          <w:rFonts w:ascii="Calibri" w:cs="Calibri" w:eastAsia="Calibri" w:hAnsi="Calibri"/>
          <w:b w:val="1"/>
          <w:bCs w:val="1"/>
          <w:sz w:val="32"/>
          <w:szCs w:val="32"/>
        </w:rPr>
      </w:pPr>
      <w:r w:rsidDel="00000000" w:rsidR="00000000" w:rsidRPr="00000000">
        <w:rPr>
          <w:rtl w:val="0"/>
        </w:rPr>
      </w:r>
    </w:p>
    <w:sdt>
      <w:sdtPr>
        <w:lock w:val="contentLocked"/>
        <w:id w:val="-195662996"/>
        <w:tag w:val="goog_rdk_0"/>
      </w:sdtPr>
      <w:sdtContent>
        <w:tbl>
          <w:tblPr>
            <w:tblStyle w:val="Table1"/>
            <w:tblW w:w="96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10"/>
            <w:gridCol w:w="3210"/>
            <w:gridCol w:w="3197.999999999999"/>
            <w:tblGridChange w:id="0">
              <w:tblGrid>
                <w:gridCol w:w="3210"/>
                <w:gridCol w:w="3210"/>
                <w:gridCol w:w="3197.999999999999"/>
              </w:tblGrid>
            </w:tblGridChange>
          </w:tblGrid>
          <w:tr>
            <w:trPr>
              <w:cantSplit w:val="0"/>
              <w:tblHeader w:val="0"/>
            </w:trPr>
            <w:tc>
              <w:tcPr/>
              <w:p w:rsidR="00000000" w:rsidDel="00000000" w:rsidP="00000000" w:rsidRDefault="00000000" w:rsidRPr="00000000" w14:paraId="0000001B">
                <w:pPr>
                  <w:spacing w:line="360" w:lineRule="auto"/>
                  <w:rPr>
                    <w:b w:val="1"/>
                    <w:bCs w:val="1"/>
                  </w:rPr>
                </w:pPr>
                <w:r w:rsidDel="00000000" w:rsidR="00000000" w:rsidRPr="00000000">
                  <w:rPr>
                    <w:b w:val="1"/>
                    <w:bCs w:val="1"/>
                    <w:rtl w:val="0"/>
                  </w:rPr>
                  <w:t xml:space="preserve">Name</w:t>
                </w:r>
              </w:p>
            </w:tc>
            <w:tc>
              <w:tcPr/>
              <w:p w:rsidR="00000000" w:rsidDel="00000000" w:rsidP="00000000" w:rsidRDefault="00000000" w:rsidRPr="00000000" w14:paraId="0000001C">
                <w:pPr>
                  <w:spacing w:line="360" w:lineRule="auto"/>
                  <w:rPr>
                    <w:b w:val="1"/>
                    <w:bCs w:val="1"/>
                  </w:rPr>
                </w:pPr>
                <w:r w:rsidDel="00000000" w:rsidR="00000000" w:rsidRPr="00000000">
                  <w:rPr>
                    <w:b w:val="1"/>
                    <w:bCs w:val="1"/>
                    <w:rtl w:val="0"/>
                  </w:rPr>
                  <w:t xml:space="preserve">Position</w:t>
                </w:r>
              </w:p>
            </w:tc>
            <w:tc>
              <w:tcPr/>
              <w:p w:rsidR="00000000" w:rsidDel="00000000" w:rsidP="00000000" w:rsidRDefault="00000000" w:rsidRPr="00000000" w14:paraId="0000001D">
                <w:pPr>
                  <w:spacing w:line="360" w:lineRule="auto"/>
                  <w:rPr>
                    <w:b w:val="1"/>
                    <w:bCs w:val="1"/>
                  </w:rPr>
                </w:pPr>
                <w:r w:rsidDel="00000000" w:rsidR="00000000" w:rsidRPr="00000000">
                  <w:rPr>
                    <w:b w:val="1"/>
                    <w:bCs w:val="1"/>
                    <w:rtl w:val="0"/>
                  </w:rPr>
                  <w:t xml:space="preserve">Contact details</w:t>
                </w:r>
              </w:p>
            </w:tc>
          </w:tr>
          <w:tr>
            <w:trPr>
              <w:cantSplit w:val="0"/>
              <w:tblHeader w:val="0"/>
            </w:trPr>
            <w:tc>
              <w:tcPr/>
              <w:p w:rsidR="00000000" w:rsidDel="00000000" w:rsidP="00000000" w:rsidRDefault="00000000" w:rsidRPr="00000000" w14:paraId="0000001E">
                <w:pPr>
                  <w:spacing w:line="360" w:lineRule="auto"/>
                  <w:rPr>
                    <w:i w:val="1"/>
                    <w:iCs w:val="1"/>
                    <w:highlight w:val="yellow"/>
                  </w:rPr>
                </w:pPr>
                <w:r w:rsidDel="00000000" w:rsidR="00000000" w:rsidRPr="00000000">
                  <w:rPr>
                    <w:i w:val="1"/>
                    <w:iCs w:val="1"/>
                    <w:highlight w:val="yellow"/>
                    <w:rtl w:val="0"/>
                  </w:rPr>
                  <w:t xml:space="preserve">[Name of committee member]</w:t>
                </w:r>
              </w:p>
            </w:tc>
            <w:tc>
              <w:tcPr/>
              <w:p w:rsidR="00000000" w:rsidDel="00000000" w:rsidP="00000000" w:rsidRDefault="00000000" w:rsidRPr="00000000" w14:paraId="0000001F">
                <w:pPr>
                  <w:spacing w:line="360" w:lineRule="auto"/>
                  <w:rPr>
                    <w:i w:val="1"/>
                    <w:iCs w:val="1"/>
                    <w:highlight w:val="yellow"/>
                  </w:rPr>
                </w:pPr>
                <w:r w:rsidDel="00000000" w:rsidR="00000000" w:rsidRPr="00000000">
                  <w:rPr>
                    <w:i w:val="1"/>
                    <w:iCs w:val="1"/>
                    <w:highlight w:val="yellow"/>
                    <w:rtl w:val="0"/>
                  </w:rPr>
                  <w:t xml:space="preserve">[Position/role in the committee]</w:t>
                </w:r>
              </w:p>
            </w:tc>
            <w:tc>
              <w:tcPr/>
              <w:p w:rsidR="00000000" w:rsidDel="00000000" w:rsidP="00000000" w:rsidRDefault="00000000" w:rsidRPr="00000000" w14:paraId="00000020">
                <w:pPr>
                  <w:spacing w:line="360" w:lineRule="auto"/>
                  <w:rPr>
                    <w:i w:val="1"/>
                    <w:iCs w:val="1"/>
                    <w:highlight w:val="yellow"/>
                  </w:rPr>
                </w:pPr>
                <w:r w:rsidDel="00000000" w:rsidR="00000000" w:rsidRPr="00000000">
                  <w:rPr>
                    <w:i w:val="1"/>
                    <w:iCs w:val="1"/>
                    <w:highlight w:val="yellow"/>
                    <w:rtl w:val="0"/>
                  </w:rPr>
                  <w:t xml:space="preserve">[Contact email or phone number]</w:t>
                </w:r>
              </w:p>
            </w:tc>
          </w:tr>
          <w:tr>
            <w:trPr>
              <w:cantSplit w:val="0"/>
              <w:tblHeader w:val="0"/>
            </w:trPr>
            <w:tc>
              <w:tcPr/>
              <w:p w:rsidR="00000000" w:rsidDel="00000000" w:rsidP="00000000" w:rsidRDefault="00000000" w:rsidRPr="00000000" w14:paraId="00000021">
                <w:pPr>
                  <w:spacing w:line="360" w:lineRule="auto"/>
                  <w:rPr>
                    <w:b w:val="1"/>
                    <w:bCs w:val="1"/>
                  </w:rPr>
                </w:pPr>
                <w:r w:rsidDel="00000000" w:rsidR="00000000" w:rsidRPr="00000000">
                  <w:rPr>
                    <w:rtl w:val="0"/>
                  </w:rPr>
                </w:r>
              </w:p>
            </w:tc>
            <w:tc>
              <w:tcPr/>
              <w:p w:rsidR="00000000" w:rsidDel="00000000" w:rsidP="00000000" w:rsidRDefault="00000000" w:rsidRPr="00000000" w14:paraId="00000022">
                <w:pPr>
                  <w:spacing w:line="360" w:lineRule="auto"/>
                  <w:rPr>
                    <w:b w:val="1"/>
                    <w:bCs w:val="1"/>
                  </w:rPr>
                </w:pPr>
                <w:r w:rsidDel="00000000" w:rsidR="00000000" w:rsidRPr="00000000">
                  <w:rPr>
                    <w:rtl w:val="0"/>
                  </w:rPr>
                </w:r>
              </w:p>
            </w:tc>
            <w:tc>
              <w:tcPr/>
              <w:p w:rsidR="00000000" w:rsidDel="00000000" w:rsidP="00000000" w:rsidRDefault="00000000" w:rsidRPr="00000000" w14:paraId="00000023">
                <w:pPr>
                  <w:spacing w:line="360" w:lineRule="auto"/>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24">
                <w:pPr>
                  <w:spacing w:line="360" w:lineRule="auto"/>
                  <w:rPr>
                    <w:b w:val="1"/>
                    <w:bCs w:val="1"/>
                  </w:rPr>
                </w:pPr>
                <w:r w:rsidDel="00000000" w:rsidR="00000000" w:rsidRPr="00000000">
                  <w:rPr>
                    <w:rtl w:val="0"/>
                  </w:rPr>
                </w:r>
              </w:p>
            </w:tc>
            <w:tc>
              <w:tcPr/>
              <w:p w:rsidR="00000000" w:rsidDel="00000000" w:rsidP="00000000" w:rsidRDefault="00000000" w:rsidRPr="00000000" w14:paraId="00000025">
                <w:pPr>
                  <w:spacing w:line="360" w:lineRule="auto"/>
                  <w:rPr>
                    <w:b w:val="1"/>
                    <w:bCs w:val="1"/>
                  </w:rPr>
                </w:pPr>
                <w:r w:rsidDel="00000000" w:rsidR="00000000" w:rsidRPr="00000000">
                  <w:rPr>
                    <w:rtl w:val="0"/>
                  </w:rPr>
                </w:r>
              </w:p>
            </w:tc>
            <w:tc>
              <w:tcPr/>
              <w:p w:rsidR="00000000" w:rsidDel="00000000" w:rsidP="00000000" w:rsidRDefault="00000000" w:rsidRPr="00000000" w14:paraId="00000026">
                <w:pPr>
                  <w:spacing w:line="360" w:lineRule="auto"/>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27">
                <w:pPr>
                  <w:spacing w:line="360" w:lineRule="auto"/>
                  <w:rPr>
                    <w:b w:val="1"/>
                    <w:bCs w:val="1"/>
                  </w:rPr>
                </w:pPr>
                <w:r w:rsidDel="00000000" w:rsidR="00000000" w:rsidRPr="00000000">
                  <w:rPr>
                    <w:rtl w:val="0"/>
                  </w:rPr>
                </w:r>
              </w:p>
            </w:tc>
            <w:tc>
              <w:tcPr/>
              <w:p w:rsidR="00000000" w:rsidDel="00000000" w:rsidP="00000000" w:rsidRDefault="00000000" w:rsidRPr="00000000" w14:paraId="00000028">
                <w:pPr>
                  <w:spacing w:line="360" w:lineRule="auto"/>
                  <w:rPr>
                    <w:b w:val="1"/>
                    <w:bCs w:val="1"/>
                  </w:rPr>
                </w:pPr>
                <w:r w:rsidDel="00000000" w:rsidR="00000000" w:rsidRPr="00000000">
                  <w:rPr>
                    <w:rtl w:val="0"/>
                  </w:rPr>
                </w:r>
              </w:p>
            </w:tc>
            <w:tc>
              <w:tcPr/>
              <w:p w:rsidR="00000000" w:rsidDel="00000000" w:rsidP="00000000" w:rsidRDefault="00000000" w:rsidRPr="00000000" w14:paraId="00000029">
                <w:pPr>
                  <w:spacing w:line="360" w:lineRule="auto"/>
                  <w:rPr>
                    <w:b w:val="1"/>
                    <w:bCs w:val="1"/>
                  </w:rPr>
                </w:pPr>
                <w:r w:rsidDel="00000000" w:rsidR="00000000" w:rsidRPr="00000000">
                  <w:rPr>
                    <w:rtl w:val="0"/>
                  </w:rPr>
                </w:r>
              </w:p>
            </w:tc>
          </w:tr>
        </w:tbl>
      </w:sdtContent>
    </w:sdt>
    <w:p w:rsidR="00000000" w:rsidDel="00000000" w:rsidP="00000000" w:rsidRDefault="00000000" w:rsidRPr="00000000" w14:paraId="0000002A">
      <w:pPr>
        <w:spacing w:line="360" w:lineRule="auto"/>
        <w:rPr>
          <w:color w:val="262626"/>
        </w:rPr>
      </w:pPr>
      <w:r w:rsidDel="00000000" w:rsidR="00000000" w:rsidRPr="00000000">
        <w:rPr>
          <w:rtl w:val="0"/>
        </w:rPr>
      </w:r>
    </w:p>
    <w:p w:rsidR="00000000" w:rsidDel="00000000" w:rsidP="00000000" w:rsidRDefault="00000000" w:rsidRPr="00000000" w14:paraId="0000002B">
      <w:pPr>
        <w:spacing w:line="360" w:lineRule="auto"/>
        <w:rPr>
          <w:b w:val="1"/>
          <w:bCs w:val="1"/>
          <w:sz w:val="26"/>
          <w:szCs w:val="26"/>
        </w:rPr>
      </w:pPr>
      <w:r w:rsidDel="00000000" w:rsidR="00000000" w:rsidRPr="00000000">
        <w:rPr>
          <w:b w:val="1"/>
          <w:bCs w:val="1"/>
          <w:sz w:val="26"/>
          <w:szCs w:val="26"/>
          <w:rtl w:val="0"/>
        </w:rPr>
        <w:t xml:space="preserve">Goal</w:t>
      </w:r>
    </w:p>
    <w:p w:rsidR="00000000" w:rsidDel="00000000" w:rsidP="00000000" w:rsidRDefault="00000000" w:rsidRPr="00000000" w14:paraId="0000002C">
      <w:pPr>
        <w:spacing w:line="360" w:lineRule="auto"/>
        <w:rPr>
          <w:b w:val="1"/>
          <w:bCs w:val="1"/>
        </w:rPr>
      </w:pPr>
      <w:r w:rsidDel="00000000" w:rsidR="00000000" w:rsidRPr="00000000">
        <w:rPr>
          <w:rtl w:val="0"/>
        </w:rPr>
      </w:r>
    </w:p>
    <w:p w:rsidR="00000000" w:rsidDel="00000000" w:rsidP="00000000" w:rsidRDefault="00000000" w:rsidRPr="00000000" w14:paraId="0000002D">
      <w:pPr>
        <w:spacing w:line="360" w:lineRule="auto"/>
        <w:rPr/>
      </w:pPr>
      <w:r w:rsidDel="00000000" w:rsidR="00000000" w:rsidRPr="00000000">
        <w:rPr>
          <w:i w:val="1"/>
          <w:iCs w:val="1"/>
          <w:color w:val="262626"/>
          <w:highlight w:val="yellow"/>
          <w:rtl w:val="0"/>
        </w:rPr>
        <w:t xml:space="preserve">[Event name]</w:t>
      </w:r>
      <w:r w:rsidDel="00000000" w:rsidR="00000000" w:rsidRPr="00000000">
        <w:rPr>
          <w:rtl w:val="0"/>
        </w:rPr>
        <w:t xml:space="preserve"> aims to eliminate </w:t>
      </w:r>
      <w:r w:rsidDel="00000000" w:rsidR="00000000" w:rsidRPr="00000000">
        <w:rPr>
          <w:i w:val="1"/>
          <w:iCs w:val="1"/>
          <w:highlight w:val="yellow"/>
          <w:rtl w:val="0"/>
        </w:rPr>
        <w:t xml:space="preserve">[% of single-use plastics, or number of single-use plastic items] </w:t>
      </w:r>
      <w:r w:rsidDel="00000000" w:rsidR="00000000" w:rsidRPr="00000000">
        <w:rPr>
          <w:rtl w:val="0"/>
        </w:rPr>
        <w:t xml:space="preserve">by </w:t>
      </w:r>
      <w:r w:rsidDel="00000000" w:rsidR="00000000" w:rsidRPr="00000000">
        <w:rPr>
          <w:i w:val="1"/>
          <w:iCs w:val="1"/>
          <w:highlight w:val="yellow"/>
          <w:rtl w:val="0"/>
        </w:rPr>
        <w:t xml:space="preserve">[date]</w:t>
      </w:r>
      <w:r w:rsidDel="00000000" w:rsidR="00000000" w:rsidRPr="00000000">
        <w:rPr>
          <w:rtl w:val="0"/>
        </w:rPr>
        <w:t xml:space="preserve">.</w:t>
      </w:r>
    </w:p>
    <w:p w:rsidR="00000000" w:rsidDel="00000000" w:rsidP="00000000" w:rsidRDefault="00000000" w:rsidRPr="00000000" w14:paraId="0000002E">
      <w:pPr>
        <w:spacing w:line="360" w:lineRule="auto"/>
        <w:rPr>
          <w:color w:val="262626"/>
          <w:highlight w:val="yellow"/>
        </w:rPr>
      </w:pPr>
      <w:r w:rsidDel="00000000" w:rsidR="00000000" w:rsidRPr="00000000">
        <w:rPr>
          <w:rtl w:val="0"/>
        </w:rPr>
      </w:r>
    </w:p>
    <w:p w:rsidR="00000000" w:rsidDel="00000000" w:rsidP="00000000" w:rsidRDefault="00000000" w:rsidRPr="00000000" w14:paraId="0000002F">
      <w:pPr>
        <w:spacing w:line="360" w:lineRule="auto"/>
        <w:rPr>
          <w:b w:val="1"/>
          <w:bCs w:val="1"/>
          <w:sz w:val="26"/>
          <w:szCs w:val="26"/>
        </w:rPr>
      </w:pPr>
      <w:r w:rsidDel="00000000" w:rsidR="00000000" w:rsidRPr="00000000">
        <w:rPr>
          <w:b w:val="1"/>
          <w:bCs w:val="1"/>
          <w:sz w:val="26"/>
          <w:szCs w:val="26"/>
          <w:rtl w:val="0"/>
        </w:rPr>
        <w:t xml:space="preserve">Actions</w:t>
      </w:r>
    </w:p>
    <w:p w:rsidR="00000000" w:rsidDel="00000000" w:rsidP="00000000" w:rsidRDefault="00000000" w:rsidRPr="00000000" w14:paraId="00000030">
      <w:pPr>
        <w:spacing w:line="360" w:lineRule="auto"/>
        <w:rPr>
          <w:b w:val="1"/>
          <w:bCs w:val="1"/>
          <w:sz w:val="26"/>
          <w:szCs w:val="26"/>
        </w:rPr>
      </w:pPr>
      <w:r w:rsidDel="00000000" w:rsidR="00000000" w:rsidRPr="00000000">
        <w:rPr>
          <w:rtl w:val="0"/>
        </w:rPr>
      </w:r>
    </w:p>
    <w:p w:rsidR="00000000" w:rsidDel="00000000" w:rsidP="00000000" w:rsidRDefault="00000000" w:rsidRPr="00000000" w14:paraId="00000031">
      <w:pPr>
        <w:spacing w:line="360" w:lineRule="auto"/>
        <w:rPr>
          <w:b w:val="1"/>
          <w:bCs w:val="1"/>
          <w:sz w:val="26"/>
          <w:szCs w:val="26"/>
        </w:rPr>
      </w:pPr>
      <w:r w:rsidDel="00000000" w:rsidR="00000000" w:rsidRPr="00000000">
        <w:rPr>
          <w:i w:val="1"/>
          <w:iCs w:val="1"/>
          <w:highlight w:val="yellow"/>
          <w:rtl w:val="0"/>
        </w:rPr>
        <w:t xml:space="preserve">Note: complete this section once you have conducted your </w:t>
      </w:r>
      <w:r w:rsidDel="00000000" w:rsidR="00000000" w:rsidRPr="00000000">
        <w:rPr>
          <w:i w:val="1"/>
          <w:iCs w:val="1"/>
          <w:highlight w:val="yellow"/>
          <w:u w:val="single"/>
          <w:rtl w:val="0"/>
        </w:rPr>
        <w:t xml:space="preserve">first audit</w:t>
      </w:r>
      <w:r w:rsidDel="00000000" w:rsidR="00000000" w:rsidRPr="00000000">
        <w:rPr>
          <w:i w:val="1"/>
          <w:iCs w:val="1"/>
          <w:highlight w:val="yellow"/>
          <w:rtl w:val="0"/>
        </w:rPr>
        <w:t xml:space="preserve"> and selected your reusable switches from our </w:t>
      </w:r>
      <w:r w:rsidDel="00000000" w:rsidR="00000000" w:rsidRPr="00000000">
        <w:rPr>
          <w:i w:val="1"/>
          <w:iCs w:val="1"/>
          <w:highlight w:val="yellow"/>
          <w:u w:val="single"/>
          <w:rtl w:val="0"/>
        </w:rPr>
        <w:t xml:space="preserve">Swap Selector</w:t>
      </w:r>
      <w:r w:rsidDel="00000000" w:rsidR="00000000" w:rsidRPr="00000000">
        <w:rPr>
          <w:i w:val="1"/>
          <w:iCs w:val="1"/>
          <w:highlight w:val="yellow"/>
          <w:rtl w:val="0"/>
        </w:rPr>
        <w:t xml:space="preserve">.</w:t>
      </w:r>
      <w:r w:rsidDel="00000000" w:rsidR="00000000" w:rsidRPr="00000000">
        <w:rPr>
          <w:rtl w:val="0"/>
        </w:rPr>
      </w:r>
    </w:p>
    <w:p w:rsidR="00000000" w:rsidDel="00000000" w:rsidP="00000000" w:rsidRDefault="00000000" w:rsidRPr="00000000" w14:paraId="00000032">
      <w:pPr>
        <w:spacing w:line="360" w:lineRule="auto"/>
        <w:rPr/>
      </w:pPr>
      <w:r w:rsidDel="00000000" w:rsidR="00000000" w:rsidRPr="00000000">
        <w:rPr>
          <w:rtl w:val="0"/>
        </w:rPr>
      </w:r>
    </w:p>
    <w:p w:rsidR="00000000" w:rsidDel="00000000" w:rsidP="00000000" w:rsidRDefault="00000000" w:rsidRPr="00000000" w14:paraId="00000033">
      <w:pPr>
        <w:spacing w:line="360" w:lineRule="auto"/>
        <w:rPr/>
      </w:pPr>
      <w:r w:rsidDel="00000000" w:rsidR="00000000" w:rsidRPr="00000000">
        <w:rPr>
          <w:rtl w:val="0"/>
        </w:rPr>
        <w:t xml:space="preserve">We’ve identified the following single-use items to replace with reusables:</w:t>
      </w:r>
    </w:p>
    <w:p w:rsidR="00000000" w:rsidDel="00000000" w:rsidP="00000000" w:rsidRDefault="00000000" w:rsidRPr="00000000" w14:paraId="00000034">
      <w:pPr>
        <w:spacing w:line="360" w:lineRule="auto"/>
        <w:rPr>
          <w:sz w:val="26"/>
          <w:szCs w:val="26"/>
        </w:rPr>
      </w:pPr>
      <w:r w:rsidDel="00000000" w:rsidR="00000000" w:rsidRPr="00000000">
        <w:rPr>
          <w:rtl w:val="0"/>
        </w:rPr>
      </w:r>
    </w:p>
    <w:sdt>
      <w:sdtPr>
        <w:lock w:val="contentLocked"/>
        <w:id w:val="-622778542"/>
        <w:tag w:val="goog_rdk_1"/>
      </w:sdtPr>
      <w:sdtContent>
        <w:tbl>
          <w:tblPr>
            <w:tblStyle w:val="Table2"/>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995"/>
            <w:gridCol w:w="2565"/>
            <w:gridCol w:w="1380"/>
            <w:gridCol w:w="2100"/>
            <w:tblGridChange w:id="0">
              <w:tblGrid>
                <w:gridCol w:w="1560"/>
                <w:gridCol w:w="1995"/>
                <w:gridCol w:w="2565"/>
                <w:gridCol w:w="1380"/>
                <w:gridCol w:w="21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360" w:lineRule="auto"/>
                  <w:rPr>
                    <w:b w:val="1"/>
                    <w:bCs w:val="1"/>
                  </w:rPr>
                </w:pPr>
                <w:r w:rsidDel="00000000" w:rsidR="00000000" w:rsidRPr="00000000">
                  <w:rPr>
                    <w:b w:val="1"/>
                    <w:bCs w:val="1"/>
                    <w:rtl w:val="0"/>
                  </w:rPr>
                  <w:t xml:space="preserve">Area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360" w:lineRule="auto"/>
                  <w:rPr>
                    <w:b w:val="1"/>
                    <w:bCs w:val="1"/>
                  </w:rPr>
                </w:pPr>
                <w:r w:rsidDel="00000000" w:rsidR="00000000" w:rsidRPr="00000000">
                  <w:rPr>
                    <w:b w:val="1"/>
                    <w:bCs w:val="1"/>
                    <w:rtl w:val="0"/>
                  </w:rPr>
                  <w:t xml:space="preserve">Single-use item targeted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360" w:lineRule="auto"/>
                  <w:rPr>
                    <w:b w:val="1"/>
                    <w:bCs w:val="1"/>
                  </w:rPr>
                </w:pPr>
                <w:r w:rsidDel="00000000" w:rsidR="00000000" w:rsidRPr="00000000">
                  <w:rPr>
                    <w:b w:val="1"/>
                    <w:bCs w:val="1"/>
                    <w:rtl w:val="0"/>
                  </w:rPr>
                  <w:t xml:space="preserve">Replacement reusable 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360" w:lineRule="auto"/>
                  <w:rPr>
                    <w:b w:val="1"/>
                    <w:bCs w:val="1"/>
                  </w:rPr>
                </w:pPr>
                <w:r w:rsidDel="00000000" w:rsidR="00000000" w:rsidRPr="00000000">
                  <w:rPr>
                    <w:b w:val="1"/>
                    <w:bCs w:val="1"/>
                    <w:rtl w:val="0"/>
                  </w:rPr>
                  <w:t xml:space="preserve">Target date for switch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360" w:lineRule="auto"/>
                  <w:rPr>
                    <w:b w:val="1"/>
                    <w:bCs w:val="1"/>
                  </w:rPr>
                </w:pPr>
                <w:r w:rsidDel="00000000" w:rsidR="00000000" w:rsidRPr="00000000">
                  <w:rPr>
                    <w:b w:val="1"/>
                    <w:bCs w:val="1"/>
                    <w:rtl w:val="0"/>
                  </w:rPr>
                  <w:t xml:space="preserve">Expected single-use items saved per year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360" w:lineRule="auto"/>
                  <w:rPr>
                    <w:i w:val="1"/>
                    <w:iCs w:val="1"/>
                  </w:rPr>
                </w:pPr>
                <w:r w:rsidDel="00000000" w:rsidR="00000000" w:rsidRPr="00000000">
                  <w:rPr>
                    <w:i w:val="1"/>
                    <w:iCs w:val="1"/>
                    <w:rtl w:val="0"/>
                  </w:rPr>
                  <w:t xml:space="preserve">E.g. Takeaway cafe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360" w:lineRule="auto"/>
                  <w:rPr>
                    <w:i w:val="1"/>
                    <w:iCs w:val="1"/>
                  </w:rPr>
                </w:pPr>
                <w:r w:rsidDel="00000000" w:rsidR="00000000" w:rsidRPr="00000000">
                  <w:rPr>
                    <w:i w:val="1"/>
                    <w:iCs w:val="1"/>
                    <w:rtl w:val="0"/>
                  </w:rPr>
                  <w:t xml:space="preserve">Coffee cups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360" w:lineRule="auto"/>
                  <w:rPr>
                    <w:i w:val="1"/>
                    <w:iCs w:val="1"/>
                  </w:rPr>
                </w:pPr>
                <w:r w:rsidDel="00000000" w:rsidR="00000000" w:rsidRPr="00000000">
                  <w:rPr>
                    <w:i w:val="1"/>
                    <w:iCs w:val="1"/>
                    <w:rtl w:val="0"/>
                  </w:rPr>
                  <w:t xml:space="preserve">Reusable cup swap system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360" w:lineRule="auto"/>
                  <w:rPr>
                    <w:i w:val="1"/>
                    <w:iCs w:val="1"/>
                  </w:rPr>
                </w:pPr>
                <w:r w:rsidDel="00000000" w:rsidR="00000000" w:rsidRPr="00000000">
                  <w:rPr>
                    <w:i w:val="1"/>
                    <w:iCs w:val="1"/>
                    <w:rtl w:val="0"/>
                  </w:rPr>
                  <w:t xml:space="preserve">1st June 2026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360" w:lineRule="auto"/>
                  <w:jc w:val="right"/>
                  <w:rPr>
                    <w:i w:val="1"/>
                    <w:iCs w:val="1"/>
                  </w:rPr>
                </w:pPr>
                <w:r w:rsidDel="00000000" w:rsidR="00000000" w:rsidRPr="00000000">
                  <w:rPr>
                    <w:i w:val="1"/>
                    <w:iCs w:val="1"/>
                    <w:rtl w:val="0"/>
                  </w:rPr>
                  <w:t xml:space="preserve">1,909,100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360" w:lineRule="auto"/>
                  <w:jc w:val="righ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360" w:lineRule="auto"/>
                  <w:jc w:val="righ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360" w:lineRule="auto"/>
                  <w:jc w:val="righ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360" w:lineRule="auto"/>
                  <w:jc w:val="righ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360" w:lineRule="auto"/>
                  <w:jc w:val="righ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360" w:lineRule="auto"/>
                  <w:jc w:val="righ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360" w:lineRule="auto"/>
                  <w:jc w:val="right"/>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360" w:lineRule="auto"/>
                  <w:rPr>
                    <w:b w:val="1"/>
                    <w:bCs w:val="1"/>
                  </w:rPr>
                </w:pPr>
                <w:r w:rsidDel="00000000" w:rsidR="00000000" w:rsidRPr="00000000">
                  <w:rPr>
                    <w:b w:val="1"/>
                    <w:bCs w:val="1"/>
                    <w:rtl w:val="0"/>
                  </w:rPr>
                  <w:t xml:space="preserve">TOTAL</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360" w:lineRule="auto"/>
                  <w:jc w:val="right"/>
                  <w:rPr/>
                </w:pPr>
                <w:r w:rsidDel="00000000" w:rsidR="00000000" w:rsidRPr="00000000">
                  <w:rPr>
                    <w:i w:val="1"/>
                    <w:iCs w:val="1"/>
                    <w:rtl w:val="0"/>
                  </w:rPr>
                  <w:t xml:space="preserve">1,909,100</w:t>
                </w:r>
                <w:r w:rsidDel="00000000" w:rsidR="00000000" w:rsidRPr="00000000">
                  <w:rPr>
                    <w:rtl w:val="0"/>
                  </w:rPr>
                </w:r>
              </w:p>
            </w:tc>
          </w:tr>
        </w:tbl>
      </w:sdtContent>
    </w:sdt>
    <w:p w:rsidR="00000000" w:rsidDel="00000000" w:rsidP="00000000" w:rsidRDefault="00000000" w:rsidRPr="00000000" w14:paraId="00000067">
      <w:pPr>
        <w:spacing w:line="360" w:lineRule="auto"/>
        <w:rPr>
          <w:sz w:val="26"/>
          <w:szCs w:val="26"/>
        </w:rPr>
      </w:pPr>
      <w:r w:rsidDel="00000000" w:rsidR="00000000" w:rsidRPr="00000000">
        <w:rPr>
          <w:rtl w:val="0"/>
        </w:rPr>
      </w:r>
    </w:p>
    <w:p w:rsidR="00000000" w:rsidDel="00000000" w:rsidP="00000000" w:rsidRDefault="00000000" w:rsidRPr="00000000" w14:paraId="00000068">
      <w:pPr>
        <w:spacing w:line="360" w:lineRule="auto"/>
        <w:rPr>
          <w:b w:val="1"/>
          <w:bCs w:val="1"/>
          <w:sz w:val="26"/>
          <w:szCs w:val="26"/>
        </w:rPr>
      </w:pPr>
      <w:r w:rsidDel="00000000" w:rsidR="00000000" w:rsidRPr="00000000">
        <w:rPr>
          <w:b w:val="1"/>
          <w:bCs w:val="1"/>
          <w:sz w:val="26"/>
          <w:szCs w:val="26"/>
          <w:rtl w:val="0"/>
        </w:rPr>
        <w:t xml:space="preserve">Suppliers</w:t>
      </w:r>
    </w:p>
    <w:p w:rsidR="00000000" w:rsidDel="00000000" w:rsidP="00000000" w:rsidRDefault="00000000" w:rsidRPr="00000000" w14:paraId="00000069">
      <w:pPr>
        <w:spacing w:line="360" w:lineRule="auto"/>
        <w:rPr/>
      </w:pPr>
      <w:r w:rsidDel="00000000" w:rsidR="00000000" w:rsidRPr="00000000">
        <w:rPr>
          <w:rtl w:val="0"/>
        </w:rPr>
      </w:r>
    </w:p>
    <w:p w:rsidR="00000000" w:rsidDel="00000000" w:rsidP="00000000" w:rsidRDefault="00000000" w:rsidRPr="00000000" w14:paraId="0000006A">
      <w:pPr>
        <w:spacing w:line="360" w:lineRule="auto"/>
        <w:rPr/>
      </w:pPr>
      <w:r w:rsidDel="00000000" w:rsidR="00000000" w:rsidRPr="00000000">
        <w:rPr>
          <w:rtl w:val="0"/>
        </w:rPr>
        <w:t xml:space="preserve">Our current suppliers include </w:t>
      </w:r>
      <w:r w:rsidDel="00000000" w:rsidR="00000000" w:rsidRPr="00000000">
        <w:rPr>
          <w:i w:val="1"/>
          <w:iCs w:val="1"/>
          <w:highlight w:val="yellow"/>
          <w:rtl w:val="0"/>
        </w:rPr>
        <w:t xml:space="preserve">[supplier name/s]</w:t>
      </w:r>
      <w:r w:rsidDel="00000000" w:rsidR="00000000" w:rsidRPr="00000000">
        <w:rPr>
          <w:rtl w:val="0"/>
        </w:rPr>
        <w:t xml:space="preserve">. We will be sourcing each reusables from the suppliers below and issuing them to vendors to use at the event.</w:t>
      </w:r>
    </w:p>
    <w:p w:rsidR="00000000" w:rsidDel="00000000" w:rsidP="00000000" w:rsidRDefault="00000000" w:rsidRPr="00000000" w14:paraId="0000006B">
      <w:pPr>
        <w:spacing w:line="360" w:lineRule="auto"/>
        <w:rPr>
          <w:sz w:val="26"/>
          <w:szCs w:val="26"/>
        </w:rPr>
      </w:pPr>
      <w:r w:rsidDel="00000000" w:rsidR="00000000" w:rsidRPr="00000000">
        <w:rPr>
          <w:rtl w:val="0"/>
        </w:rPr>
      </w:r>
    </w:p>
    <w:sdt>
      <w:sdtPr>
        <w:lock w:val="contentLocked"/>
        <w:id w:val="-1296694695"/>
        <w:tag w:val="goog_rdk_2"/>
      </w:sdtPr>
      <w:sdtContent>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360" w:lineRule="auto"/>
                  <w:rPr>
                    <w:b w:val="1"/>
                    <w:bCs w:val="1"/>
                  </w:rPr>
                </w:pPr>
                <w:r w:rsidDel="00000000" w:rsidR="00000000" w:rsidRPr="00000000">
                  <w:rPr>
                    <w:b w:val="1"/>
                    <w:bCs w:val="1"/>
                    <w:rtl w:val="0"/>
                  </w:rPr>
                  <w:t xml:space="preserve">Area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360" w:lineRule="auto"/>
                  <w:rPr>
                    <w:b w:val="1"/>
                    <w:bCs w:val="1"/>
                  </w:rPr>
                </w:pPr>
                <w:r w:rsidDel="00000000" w:rsidR="00000000" w:rsidRPr="00000000">
                  <w:rPr>
                    <w:b w:val="1"/>
                    <w:bCs w:val="1"/>
                    <w:rtl w:val="0"/>
                  </w:rPr>
                  <w:t xml:space="preserve">Reusable 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360" w:lineRule="auto"/>
                  <w:rPr>
                    <w:b w:val="1"/>
                    <w:bCs w:val="1"/>
                  </w:rPr>
                </w:pPr>
                <w:r w:rsidDel="00000000" w:rsidR="00000000" w:rsidRPr="00000000">
                  <w:rPr>
                    <w:b w:val="1"/>
                    <w:bCs w:val="1"/>
                    <w:rtl w:val="0"/>
                  </w:rPr>
                  <w:t xml:space="preserve">Product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360" w:lineRule="auto"/>
                  <w:rPr>
                    <w:b w:val="1"/>
                    <w:bCs w:val="1"/>
                  </w:rPr>
                </w:pPr>
                <w:r w:rsidDel="00000000" w:rsidR="00000000" w:rsidRPr="00000000">
                  <w:rPr>
                    <w:b w:val="1"/>
                    <w:bCs w:val="1"/>
                    <w:rtl w:val="0"/>
                  </w:rPr>
                  <w:t xml:space="preserve">Supplier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360" w:lineRule="auto"/>
                  <w:rPr>
                    <w:i w:val="1"/>
                    <w:iCs w:val="1"/>
                  </w:rPr>
                </w:pPr>
                <w:r w:rsidDel="00000000" w:rsidR="00000000" w:rsidRPr="00000000">
                  <w:rPr>
                    <w:i w:val="1"/>
                    <w:iCs w:val="1"/>
                    <w:rtl w:val="0"/>
                  </w:rPr>
                  <w:t xml:space="preserve">E.g. Takeaway cafe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360" w:lineRule="auto"/>
                  <w:rPr>
                    <w:i w:val="1"/>
                    <w:iCs w:val="1"/>
                  </w:rPr>
                </w:pPr>
                <w:r w:rsidDel="00000000" w:rsidR="00000000" w:rsidRPr="00000000">
                  <w:rPr>
                    <w:i w:val="1"/>
                    <w:iCs w:val="1"/>
                    <w:rtl w:val="0"/>
                  </w:rPr>
                  <w:t xml:space="preserve">Reusable coffee cups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360" w:lineRule="auto"/>
                  <w:rPr>
                    <w:i w:val="1"/>
                    <w:iCs w:val="1"/>
                  </w:rPr>
                </w:pPr>
                <w:r w:rsidDel="00000000" w:rsidR="00000000" w:rsidRPr="00000000">
                  <w:rPr>
                    <w:i w:val="1"/>
                    <w:iCs w:val="1"/>
                    <w:rtl w:val="0"/>
                  </w:rPr>
                  <w:t xml:space="preserve">ABC coffee cup</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360" w:lineRule="auto"/>
                  <w:rPr>
                    <w:i w:val="1"/>
                    <w:iCs w:val="1"/>
                  </w:rPr>
                </w:pPr>
                <w:r w:rsidDel="00000000" w:rsidR="00000000" w:rsidRPr="00000000">
                  <w:rPr>
                    <w:i w:val="1"/>
                    <w:iCs w:val="1"/>
                    <w:rtl w:val="0"/>
                  </w:rPr>
                  <w:t xml:space="preserve">ABC supplier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36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36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36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36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36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36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36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36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360" w:lineRule="auto"/>
                  <w:rPr/>
                </w:pPr>
                <w:r w:rsidDel="00000000" w:rsidR="00000000" w:rsidRPr="00000000">
                  <w:rPr>
                    <w:rtl w:val="0"/>
                  </w:rPr>
                </w:r>
              </w:p>
            </w:tc>
          </w:tr>
        </w:tbl>
      </w:sdtContent>
    </w:sdt>
    <w:p w:rsidR="00000000" w:rsidDel="00000000" w:rsidP="00000000" w:rsidRDefault="00000000" w:rsidRPr="00000000" w14:paraId="00000098">
      <w:pPr>
        <w:spacing w:line="360" w:lineRule="auto"/>
        <w:rPr>
          <w:b w:val="1"/>
          <w:bCs w:val="1"/>
          <w:sz w:val="26"/>
          <w:szCs w:val="26"/>
        </w:rPr>
      </w:pPr>
      <w:r w:rsidDel="00000000" w:rsidR="00000000" w:rsidRPr="00000000">
        <w:rPr>
          <w:b w:val="1"/>
          <w:bCs w:val="1"/>
          <w:sz w:val="26"/>
          <w:szCs w:val="26"/>
          <w:rtl w:val="0"/>
        </w:rPr>
        <w:t xml:space="preserve">Associated infrastructure</w:t>
      </w:r>
    </w:p>
    <w:p w:rsidR="00000000" w:rsidDel="00000000" w:rsidP="00000000" w:rsidRDefault="00000000" w:rsidRPr="00000000" w14:paraId="00000099">
      <w:pPr>
        <w:spacing w:line="360" w:lineRule="auto"/>
        <w:rPr/>
      </w:pPr>
      <w:r w:rsidDel="00000000" w:rsidR="00000000" w:rsidRPr="00000000">
        <w:rPr>
          <w:rtl w:val="0"/>
        </w:rPr>
      </w:r>
    </w:p>
    <w:p w:rsidR="00000000" w:rsidDel="00000000" w:rsidP="00000000" w:rsidRDefault="00000000" w:rsidRPr="00000000" w14:paraId="0000009A">
      <w:pPr>
        <w:spacing w:line="360" w:lineRule="auto"/>
        <w:rPr/>
      </w:pPr>
      <w:r w:rsidDel="00000000" w:rsidR="00000000" w:rsidRPr="00000000">
        <w:rPr>
          <w:rtl w:val="0"/>
        </w:rPr>
        <w:t xml:space="preserve">To aid with the provision of reusables, we will also be introducing the following infrastructure.</w:t>
      </w:r>
    </w:p>
    <w:p w:rsidR="00000000" w:rsidDel="00000000" w:rsidP="00000000" w:rsidRDefault="00000000" w:rsidRPr="00000000" w14:paraId="0000009B">
      <w:pPr>
        <w:spacing w:line="360" w:lineRule="auto"/>
        <w:rPr>
          <w:sz w:val="26"/>
          <w:szCs w:val="26"/>
        </w:rPr>
      </w:pPr>
      <w:r w:rsidDel="00000000" w:rsidR="00000000" w:rsidRPr="00000000">
        <w:rPr>
          <w:rtl w:val="0"/>
        </w:rPr>
      </w:r>
    </w:p>
    <w:sdt>
      <w:sdtPr>
        <w:lock w:val="contentLocked"/>
        <w:id w:val="1966458114"/>
        <w:tag w:val="goog_rdk_3"/>
      </w:sdtPr>
      <w:sdtContent>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360" w:lineRule="auto"/>
                  <w:rPr>
                    <w:b w:val="1"/>
                    <w:bCs w:val="1"/>
                  </w:rPr>
                </w:pPr>
                <w:r w:rsidDel="00000000" w:rsidR="00000000" w:rsidRPr="00000000">
                  <w:rPr>
                    <w:b w:val="1"/>
                    <w:bCs w:val="1"/>
                    <w:rtl w:val="0"/>
                  </w:rPr>
                  <w:t xml:space="preserve">Infrastructure 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360" w:lineRule="auto"/>
                  <w:rPr>
                    <w:b w:val="1"/>
                    <w:bCs w:val="1"/>
                  </w:rPr>
                </w:pPr>
                <w:r w:rsidDel="00000000" w:rsidR="00000000" w:rsidRPr="00000000">
                  <w:rPr>
                    <w:b w:val="1"/>
                    <w:bCs w:val="1"/>
                    <w:rtl w:val="0"/>
                  </w:rPr>
                  <w:t xml:space="preserve">Details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360" w:lineRule="auto"/>
                  <w:rPr>
                    <w:b w:val="1"/>
                    <w:bCs w:val="1"/>
                  </w:rPr>
                </w:pPr>
                <w:r w:rsidDel="00000000" w:rsidR="00000000" w:rsidRPr="00000000">
                  <w:rPr>
                    <w:b w:val="1"/>
                    <w:bCs w:val="1"/>
                    <w:rtl w:val="0"/>
                  </w:rPr>
                  <w:t xml:space="preserve">Placement/location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360" w:lineRule="auto"/>
                  <w:rPr>
                    <w:b w:val="1"/>
                    <w:bCs w:val="1"/>
                  </w:rPr>
                </w:pPr>
                <w:r w:rsidDel="00000000" w:rsidR="00000000" w:rsidRPr="00000000">
                  <w:rPr>
                    <w:b w:val="1"/>
                    <w:bCs w:val="1"/>
                    <w:rtl w:val="0"/>
                  </w:rPr>
                  <w:t xml:space="preserve">Target date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360" w:lineRule="auto"/>
                  <w:rPr>
                    <w:i w:val="1"/>
                    <w:iCs w:val="1"/>
                  </w:rPr>
                </w:pPr>
                <w:r w:rsidDel="00000000" w:rsidR="00000000" w:rsidRPr="00000000">
                  <w:rPr>
                    <w:i w:val="1"/>
                    <w:iCs w:val="1"/>
                    <w:rtl w:val="0"/>
                  </w:rPr>
                  <w:t xml:space="preserve">E.g. Dishwashers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360" w:lineRule="auto"/>
                  <w:rPr>
                    <w:i w:val="1"/>
                    <w:iCs w:val="1"/>
                  </w:rPr>
                </w:pPr>
                <w:r w:rsidDel="00000000" w:rsidR="00000000" w:rsidRPr="00000000">
                  <w:rPr>
                    <w:i w:val="1"/>
                    <w:iCs w:val="1"/>
                    <w:rtl w:val="0"/>
                  </w:rPr>
                  <w:t xml:space="preserve">2x additional commercial dishwashers to cater for extra washing-up demand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360" w:lineRule="auto"/>
                  <w:rPr>
                    <w:i w:val="1"/>
                    <w:iCs w:val="1"/>
                  </w:rPr>
                </w:pPr>
                <w:r w:rsidDel="00000000" w:rsidR="00000000" w:rsidRPr="00000000">
                  <w:rPr>
                    <w:i w:val="1"/>
                    <w:iCs w:val="1"/>
                    <w:rtl w:val="0"/>
                  </w:rPr>
                  <w:t xml:space="preserve">Takeaway cafe back-of-house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360" w:lineRule="auto"/>
                  <w:rPr>
                    <w:i w:val="1"/>
                    <w:iCs w:val="1"/>
                  </w:rPr>
                </w:pPr>
                <w:r w:rsidDel="00000000" w:rsidR="00000000" w:rsidRPr="00000000">
                  <w:rPr>
                    <w:i w:val="1"/>
                    <w:iCs w:val="1"/>
                    <w:rtl w:val="0"/>
                  </w:rPr>
                  <w:t xml:space="preserve">1st July 2026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36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36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36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36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36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36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36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36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360" w:lineRule="auto"/>
                  <w:rPr/>
                </w:pPr>
                <w:r w:rsidDel="00000000" w:rsidR="00000000" w:rsidRPr="00000000">
                  <w:rPr>
                    <w:rtl w:val="0"/>
                  </w:rPr>
                </w:r>
              </w:p>
            </w:tc>
          </w:tr>
        </w:tbl>
      </w:sdtContent>
    </w:sdt>
    <w:p w:rsidR="00000000" w:rsidDel="00000000" w:rsidP="00000000" w:rsidRDefault="00000000" w:rsidRPr="00000000" w14:paraId="000000C8">
      <w:pPr>
        <w:spacing w:line="360" w:lineRule="auto"/>
        <w:rPr>
          <w:rFonts w:ascii="Calibri" w:cs="Calibri" w:eastAsia="Calibri" w:hAnsi="Calibri"/>
          <w:color w:val="262626"/>
        </w:rPr>
      </w:pPr>
      <w:r w:rsidDel="00000000" w:rsidR="00000000" w:rsidRPr="00000000">
        <w:rPr>
          <w:rtl w:val="0"/>
        </w:rPr>
      </w:r>
    </w:p>
    <w:p w:rsidR="00000000" w:rsidDel="00000000" w:rsidP="00000000" w:rsidRDefault="00000000" w:rsidRPr="00000000" w14:paraId="000000C9">
      <w:pPr>
        <w:spacing w:line="360" w:lineRule="auto"/>
        <w:rPr>
          <w:rFonts w:ascii="Calibri" w:cs="Calibri" w:eastAsia="Calibri" w:hAnsi="Calibri"/>
          <w:b w:val="1"/>
          <w:bCs w:val="1"/>
          <w:sz w:val="36"/>
          <w:szCs w:val="36"/>
        </w:rPr>
      </w:pPr>
      <w:r w:rsidDel="00000000" w:rsidR="00000000" w:rsidRPr="00000000">
        <w:rPr>
          <w:b w:val="1"/>
          <w:bCs w:val="1"/>
          <w:sz w:val="26"/>
          <w:szCs w:val="26"/>
          <w:rtl w:val="0"/>
        </w:rPr>
        <w:t xml:space="preserve">Budget</w:t>
      </w:r>
      <w:r w:rsidDel="00000000" w:rsidR="00000000" w:rsidRPr="00000000">
        <w:rPr>
          <w:rtl w:val="0"/>
        </w:rPr>
      </w:r>
    </w:p>
    <w:p w:rsidR="00000000" w:rsidDel="00000000" w:rsidP="00000000" w:rsidRDefault="00000000" w:rsidRPr="00000000" w14:paraId="000000CA">
      <w:pPr>
        <w:spacing w:line="360" w:lineRule="auto"/>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CB">
      <w:pPr>
        <w:spacing w:line="360" w:lineRule="auto"/>
        <w:rPr/>
      </w:pPr>
      <w:r w:rsidDel="00000000" w:rsidR="00000000" w:rsidRPr="00000000">
        <w:rPr>
          <w:rtl w:val="0"/>
        </w:rPr>
        <w:t xml:space="preserve">The total budget allocated to reusables is </w:t>
      </w:r>
      <w:r w:rsidDel="00000000" w:rsidR="00000000" w:rsidRPr="00000000">
        <w:rPr>
          <w:i w:val="1"/>
          <w:iCs w:val="1"/>
          <w:highlight w:val="yellow"/>
          <w:rtl w:val="0"/>
        </w:rPr>
        <w:t xml:space="preserve">[insert $ amount]</w:t>
      </w:r>
      <w:r w:rsidDel="00000000" w:rsidR="00000000" w:rsidRPr="00000000">
        <w:rPr>
          <w:rtl w:val="0"/>
        </w:rPr>
        <w:t xml:space="preserve">. </w:t>
      </w:r>
    </w:p>
    <w:p w:rsidR="00000000" w:rsidDel="00000000" w:rsidP="00000000" w:rsidRDefault="00000000" w:rsidRPr="00000000" w14:paraId="000000CC">
      <w:pPr>
        <w:spacing w:line="360" w:lineRule="auto"/>
        <w:rPr/>
      </w:pPr>
      <w:r w:rsidDel="00000000" w:rsidR="00000000" w:rsidRPr="00000000">
        <w:rPr>
          <w:rtl w:val="0"/>
        </w:rPr>
      </w:r>
    </w:p>
    <w:p w:rsidR="00000000" w:rsidDel="00000000" w:rsidP="00000000" w:rsidRDefault="00000000" w:rsidRPr="00000000" w14:paraId="000000CD">
      <w:pPr>
        <w:spacing w:line="360" w:lineRule="auto"/>
        <w:rPr>
          <w:highlight w:val="yellow"/>
        </w:rPr>
      </w:pPr>
      <w:r w:rsidDel="00000000" w:rsidR="00000000" w:rsidRPr="00000000">
        <w:rPr>
          <w:rtl w:val="0"/>
        </w:rPr>
        <w:t xml:space="preserve">A breakdown of the budget is provided below. </w:t>
      </w:r>
      <w:r w:rsidDel="00000000" w:rsidR="00000000" w:rsidRPr="00000000">
        <w:rPr>
          <w:i w:val="1"/>
          <w:iCs w:val="1"/>
          <w:highlight w:val="yellow"/>
          <w:rtl w:val="0"/>
        </w:rPr>
        <w:t xml:space="preserve">[Insert your budget breakdown in table below]</w:t>
      </w:r>
      <w:r w:rsidDel="00000000" w:rsidR="00000000" w:rsidRPr="00000000">
        <w:rPr>
          <w:i w:val="1"/>
          <w:iCs w:val="1"/>
          <w:rtl w:val="0"/>
        </w:rPr>
        <w:t xml:space="preserve">.</w:t>
      </w:r>
      <w:r w:rsidDel="00000000" w:rsidR="00000000" w:rsidRPr="00000000">
        <w:rPr>
          <w:rtl w:val="0"/>
        </w:rPr>
      </w:r>
    </w:p>
    <w:p w:rsidR="00000000" w:rsidDel="00000000" w:rsidP="00000000" w:rsidRDefault="00000000" w:rsidRPr="00000000" w14:paraId="000000CE">
      <w:pPr>
        <w:spacing w:line="360" w:lineRule="auto"/>
        <w:rPr>
          <w:highlight w:val="yellow"/>
        </w:rPr>
      </w:pPr>
      <w:r w:rsidDel="00000000" w:rsidR="00000000" w:rsidRPr="00000000">
        <w:rPr>
          <w:rtl w:val="0"/>
        </w:rPr>
      </w:r>
    </w:p>
    <w:tbl>
      <w:tblPr>
        <w:tblStyle w:val="Table5"/>
        <w:tblW w:w="89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4200"/>
        <w:gridCol w:w="2980"/>
        <w:tblGridChange w:id="0">
          <w:tblGrid>
            <w:gridCol w:w="1800"/>
            <w:gridCol w:w="4200"/>
            <w:gridCol w:w="29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360" w:lineRule="auto"/>
              <w:rPr>
                <w:b w:val="1"/>
                <w:bCs w:val="1"/>
              </w:rPr>
            </w:pPr>
            <w:r w:rsidDel="00000000" w:rsidR="00000000" w:rsidRPr="00000000">
              <w:rPr>
                <w:b w:val="1"/>
                <w:bCs w:val="1"/>
                <w:rtl w:val="0"/>
              </w:rPr>
              <w:t xml:space="preserve">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360" w:lineRule="auto"/>
              <w:rPr>
                <w:b w:val="1"/>
                <w:bCs w:val="1"/>
              </w:rPr>
            </w:pPr>
            <w:r w:rsidDel="00000000" w:rsidR="00000000" w:rsidRPr="00000000">
              <w:rPr>
                <w:b w:val="1"/>
                <w:bCs w:val="1"/>
                <w:rtl w:val="0"/>
              </w:rPr>
              <w:t xml:space="preserve">Details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360" w:lineRule="auto"/>
              <w:rPr>
                <w:b w:val="1"/>
                <w:bCs w:val="1"/>
              </w:rPr>
            </w:pPr>
            <w:r w:rsidDel="00000000" w:rsidR="00000000" w:rsidRPr="00000000">
              <w:rPr>
                <w:b w:val="1"/>
                <w:bCs w:val="1"/>
                <w:rtl w:val="0"/>
              </w:rPr>
              <w:t xml:space="preserve">Cost (inc. GST)</w:t>
            </w:r>
          </w:p>
        </w:tc>
      </w:tr>
      <w:tr>
        <w:trPr>
          <w:cantSplit w:val="0"/>
          <w:trHeight w:val="4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D2">
            <w:pPr>
              <w:spacing w:line="360" w:lineRule="auto"/>
              <w:rPr>
                <w:i w:val="1"/>
                <w:iCs w:val="1"/>
                <w:u w:val="single"/>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D3">
            <w:pPr>
              <w:spacing w:line="360" w:lineRule="auto"/>
              <w:rPr>
                <w:i w:val="1"/>
                <w:iCs w:val="1"/>
                <w:u w:val="single"/>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D4">
            <w:pPr>
              <w:spacing w:line="360" w:lineRule="auto"/>
              <w:rPr>
                <w:i w:val="1"/>
                <w:iCs w:val="1"/>
                <w:u w:val="single"/>
              </w:rPr>
            </w:pPr>
            <w:r w:rsidDel="00000000" w:rsidR="00000000" w:rsidRPr="00000000">
              <w:rPr>
                <w:rtl w:val="0"/>
              </w:rPr>
            </w:r>
          </w:p>
        </w:tc>
      </w:tr>
      <w:tr>
        <w:trPr>
          <w:cantSplit w:val="0"/>
          <w:trHeight w:val="4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D5">
            <w:pPr>
              <w:spacing w:line="360" w:lineRule="au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D6">
            <w:pPr>
              <w:spacing w:line="360" w:lineRule="au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D7">
            <w:pPr>
              <w:spacing w:line="360" w:lineRule="auto"/>
              <w:rPr/>
            </w:pPr>
            <w:r w:rsidDel="00000000" w:rsidR="00000000" w:rsidRPr="00000000">
              <w:rPr>
                <w:rtl w:val="0"/>
              </w:rPr>
            </w:r>
          </w:p>
        </w:tc>
      </w:tr>
      <w:tr>
        <w:trPr>
          <w:cantSplit w:val="0"/>
          <w:trHeight w:val="4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D8">
            <w:pPr>
              <w:spacing w:line="360" w:lineRule="au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D9">
            <w:pPr>
              <w:spacing w:line="360" w:lineRule="au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DA">
            <w:pPr>
              <w:spacing w:line="360" w:lineRule="auto"/>
              <w:rPr/>
            </w:pPr>
            <w:r w:rsidDel="00000000" w:rsidR="00000000" w:rsidRPr="00000000">
              <w:rPr>
                <w:rtl w:val="0"/>
              </w:rPr>
            </w:r>
          </w:p>
        </w:tc>
      </w:tr>
      <w:tr>
        <w:trPr>
          <w:cantSplit w:val="0"/>
          <w:trHeight w:val="4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DB">
            <w:pPr>
              <w:spacing w:line="360" w:lineRule="au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DC">
            <w:pPr>
              <w:spacing w:line="360" w:lineRule="au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DD">
            <w:pPr>
              <w:spacing w:line="360" w:lineRule="auto"/>
              <w:rPr/>
            </w:pPr>
            <w:r w:rsidDel="00000000" w:rsidR="00000000" w:rsidRPr="00000000">
              <w:rPr>
                <w:rtl w:val="0"/>
              </w:rPr>
            </w:r>
          </w:p>
        </w:tc>
      </w:tr>
      <w:tr>
        <w:trPr>
          <w:cantSplit w:val="0"/>
          <w:trHeight w:val="4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DE">
            <w:pPr>
              <w:spacing w:line="360" w:lineRule="au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DF">
            <w:pPr>
              <w:spacing w:line="360" w:lineRule="au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E0">
            <w:pPr>
              <w:spacing w:line="360" w:lineRule="auto"/>
              <w:rPr/>
            </w:pPr>
            <w:r w:rsidDel="00000000" w:rsidR="00000000" w:rsidRPr="00000000">
              <w:rPr>
                <w:rtl w:val="0"/>
              </w:rPr>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E1">
            <w:pPr>
              <w:spacing w:line="360" w:lineRule="auto"/>
              <w:rPr>
                <w:b w:val="1"/>
                <w:bCs w:val="1"/>
              </w:rPr>
            </w:pPr>
            <w:r w:rsidDel="00000000" w:rsidR="00000000" w:rsidRPr="00000000">
              <w:rPr>
                <w:b w:val="1"/>
                <w:bCs w:val="1"/>
                <w:rtl w:val="0"/>
              </w:rPr>
              <w:t xml:space="preserve">TOTAL</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2">
            <w:pPr>
              <w:spacing w:line="360" w:lineRule="auto"/>
              <w:rPr/>
            </w:pPr>
            <w:r w:rsidDel="00000000" w:rsidR="00000000" w:rsidRPr="00000000">
              <w:rPr>
                <w:rtl w:val="0"/>
              </w:rPr>
            </w:r>
          </w:p>
        </w:tc>
        <w:tc>
          <w:tcPr>
            <w:shd w:fill="f3f3f3" w:val="clear"/>
            <w:tcMar>
              <w:top w:w="100.0" w:type="dxa"/>
              <w:left w:w="100.0" w:type="dxa"/>
              <w:bottom w:w="100.0" w:type="dxa"/>
              <w:right w:w="100.0" w:type="dxa"/>
            </w:tcMar>
            <w:vAlign w:val="top"/>
          </w:tcPr>
          <w:p w:rsidR="00000000" w:rsidDel="00000000" w:rsidP="00000000" w:rsidRDefault="00000000" w:rsidRPr="00000000" w14:paraId="000000E3">
            <w:pPr>
              <w:spacing w:line="360" w:lineRule="auto"/>
              <w:rPr/>
            </w:pPr>
            <w:r w:rsidDel="00000000" w:rsidR="00000000" w:rsidRPr="00000000">
              <w:rPr>
                <w:rtl w:val="0"/>
              </w:rPr>
            </w:r>
          </w:p>
        </w:tc>
      </w:tr>
    </w:tbl>
    <w:p w:rsidR="00000000" w:rsidDel="00000000" w:rsidP="00000000" w:rsidRDefault="00000000" w:rsidRPr="00000000" w14:paraId="000000E4">
      <w:pPr>
        <w:spacing w:line="360" w:lineRule="auto"/>
        <w:rPr>
          <w:sz w:val="26"/>
          <w:szCs w:val="26"/>
        </w:rPr>
      </w:pPr>
      <w:r w:rsidDel="00000000" w:rsidR="00000000" w:rsidRPr="00000000">
        <w:rPr>
          <w:rtl w:val="0"/>
        </w:rPr>
      </w:r>
    </w:p>
    <w:p w:rsidR="00000000" w:rsidDel="00000000" w:rsidP="00000000" w:rsidRDefault="00000000" w:rsidRPr="00000000" w14:paraId="000000E5">
      <w:pPr>
        <w:pStyle w:val="Heading2"/>
        <w:spacing w:after="0" w:before="0" w:line="360" w:lineRule="auto"/>
        <w:rPr>
          <w:rFonts w:ascii="Calibri" w:cs="Calibri" w:eastAsia="Calibri" w:hAnsi="Calibri"/>
          <w:color w:val="000000"/>
        </w:rPr>
      </w:pPr>
      <w:bookmarkStart w:colFirst="0" w:colLast="0" w:name="_heading=h.am0cznj4zn8l" w:id="5"/>
      <w:bookmarkEnd w:id="5"/>
      <w:r w:rsidDel="00000000" w:rsidR="00000000" w:rsidRPr="00000000">
        <w:rPr>
          <w:rFonts w:ascii="Arial" w:cs="Arial" w:eastAsia="Arial" w:hAnsi="Arial"/>
          <w:color w:val="000000"/>
          <w:sz w:val="26"/>
          <w:szCs w:val="26"/>
          <w:rtl w:val="0"/>
        </w:rPr>
        <w:t xml:space="preserve">Timeline</w:t>
      </w:r>
      <w:r w:rsidDel="00000000" w:rsidR="00000000" w:rsidRPr="00000000">
        <w:rPr>
          <w:rtl w:val="0"/>
        </w:rPr>
      </w:r>
    </w:p>
    <w:p w:rsidR="00000000" w:rsidDel="00000000" w:rsidP="00000000" w:rsidRDefault="00000000" w:rsidRPr="00000000" w14:paraId="000000E6">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7">
      <w:pPr>
        <w:spacing w:line="360" w:lineRule="auto"/>
        <w:rPr>
          <w:b w:val="1"/>
          <w:bCs w:val="1"/>
          <w:highlight w:val="yellow"/>
        </w:rPr>
      </w:pPr>
      <w:r w:rsidDel="00000000" w:rsidR="00000000" w:rsidRPr="00000000">
        <w:rPr>
          <w:i w:val="1"/>
          <w:iCs w:val="1"/>
          <w:highlight w:val="yellow"/>
          <w:rtl w:val="0"/>
        </w:rPr>
        <w:t xml:space="preserve">[Insert your project timeline here. You can use the </w:t>
      </w:r>
      <w:r w:rsidDel="00000000" w:rsidR="00000000" w:rsidRPr="00000000">
        <w:rPr>
          <w:i w:val="1"/>
          <w:iCs w:val="1"/>
          <w:highlight w:val="yellow"/>
          <w:u w:val="single"/>
          <w:rtl w:val="0"/>
        </w:rPr>
        <w:t xml:space="preserve">Project Timeline Template</w:t>
      </w:r>
      <w:r w:rsidDel="00000000" w:rsidR="00000000" w:rsidRPr="00000000">
        <w:rPr>
          <w:i w:val="1"/>
          <w:iCs w:val="1"/>
          <w:highlight w:val="yellow"/>
          <w:rtl w:val="0"/>
        </w:rPr>
        <w:t xml:space="preserve"> included in the ‘Planning’ section of the Guide.]</w:t>
      </w:r>
      <w:r w:rsidDel="00000000" w:rsidR="00000000" w:rsidRPr="00000000">
        <w:rPr>
          <w:rtl w:val="0"/>
        </w:rPr>
      </w:r>
    </w:p>
    <w:p w:rsidR="00000000" w:rsidDel="00000000" w:rsidP="00000000" w:rsidRDefault="00000000" w:rsidRPr="00000000" w14:paraId="000000E8">
      <w:pPr>
        <w:pStyle w:val="Heading1"/>
        <w:keepNext w:val="0"/>
        <w:keepLines w:val="0"/>
        <w:spacing w:after="0" w:before="0" w:line="360" w:lineRule="auto"/>
        <w:rPr>
          <w:b w:val="1"/>
          <w:bCs w:val="1"/>
          <w:sz w:val="32"/>
          <w:szCs w:val="32"/>
        </w:rPr>
      </w:pPr>
      <w:bookmarkStart w:colFirst="0" w:colLast="0" w:name="_heading=h.pe9q8cwfs82l" w:id="6"/>
      <w:bookmarkEnd w:id="6"/>
      <w:r w:rsidDel="00000000" w:rsidR="00000000" w:rsidRPr="00000000">
        <w:rPr>
          <w:rtl w:val="0"/>
        </w:rPr>
      </w:r>
    </w:p>
    <w:p w:rsidR="00000000" w:rsidDel="00000000" w:rsidP="00000000" w:rsidRDefault="00000000" w:rsidRPr="00000000" w14:paraId="000000E9">
      <w:pPr>
        <w:pStyle w:val="Heading1"/>
        <w:keepNext w:val="0"/>
        <w:keepLines w:val="0"/>
        <w:spacing w:after="0" w:before="0" w:line="360" w:lineRule="auto"/>
        <w:rPr>
          <w:rFonts w:ascii="Calibri" w:cs="Calibri" w:eastAsia="Calibri" w:hAnsi="Calibri"/>
          <w:b w:val="1"/>
          <w:bCs w:val="1"/>
          <w:sz w:val="36"/>
          <w:szCs w:val="36"/>
        </w:rPr>
      </w:pPr>
      <w:bookmarkStart w:colFirst="0" w:colLast="0" w:name="_heading=h.g0yullvpr8nf" w:id="7"/>
      <w:bookmarkEnd w:id="7"/>
      <w:r w:rsidDel="00000000" w:rsidR="00000000" w:rsidRPr="00000000">
        <w:rPr>
          <w:b w:val="1"/>
          <w:bCs w:val="1"/>
          <w:sz w:val="26"/>
          <w:szCs w:val="26"/>
          <w:rtl w:val="0"/>
        </w:rPr>
        <w:t xml:space="preserve">Data collection</w:t>
      </w:r>
      <w:r w:rsidDel="00000000" w:rsidR="00000000" w:rsidRPr="00000000">
        <w:rPr>
          <w:rtl w:val="0"/>
        </w:rPr>
      </w:r>
    </w:p>
    <w:p w:rsidR="00000000" w:rsidDel="00000000" w:rsidP="00000000" w:rsidRDefault="00000000" w:rsidRPr="00000000" w14:paraId="000000EA">
      <w:pPr>
        <w:spacing w:line="360" w:lineRule="auto"/>
        <w:rPr>
          <w:b w:val="1"/>
          <w:bCs w:val="1"/>
          <w:sz w:val="30"/>
          <w:szCs w:val="30"/>
        </w:rPr>
      </w:pPr>
      <w:r w:rsidDel="00000000" w:rsidR="00000000" w:rsidRPr="00000000">
        <w:rPr>
          <w:rtl w:val="0"/>
        </w:rPr>
      </w:r>
    </w:p>
    <w:p w:rsidR="00000000" w:rsidDel="00000000" w:rsidP="00000000" w:rsidRDefault="00000000" w:rsidRPr="00000000" w14:paraId="000000EB">
      <w:pPr>
        <w:spacing w:line="360" w:lineRule="auto"/>
        <w:rPr/>
      </w:pPr>
      <w:r w:rsidDel="00000000" w:rsidR="00000000" w:rsidRPr="00000000">
        <w:rPr>
          <w:rtl w:val="0"/>
        </w:rPr>
        <w:t xml:space="preserve">We will measure:</w:t>
      </w:r>
    </w:p>
    <w:p w:rsidR="00000000" w:rsidDel="00000000" w:rsidP="00000000" w:rsidRDefault="00000000" w:rsidRPr="00000000" w14:paraId="000000EC">
      <w:pPr>
        <w:spacing w:line="360" w:lineRule="auto"/>
        <w:rPr/>
      </w:pPr>
      <w:r w:rsidDel="00000000" w:rsidR="00000000" w:rsidRPr="00000000">
        <w:rPr>
          <w:rtl w:val="0"/>
        </w:rPr>
        <w:t xml:space="preserve">  </w:t>
      </w:r>
    </w:p>
    <w:p w:rsidR="00000000" w:rsidDel="00000000" w:rsidP="00000000" w:rsidRDefault="00000000" w:rsidRPr="00000000" w14:paraId="000000ED">
      <w:pPr>
        <w:numPr>
          <w:ilvl w:val="0"/>
          <w:numId w:val="3"/>
        </w:numPr>
        <w:spacing w:line="360" w:lineRule="auto"/>
        <w:ind w:left="720" w:hanging="360"/>
      </w:pPr>
      <w:r w:rsidDel="00000000" w:rsidR="00000000" w:rsidRPr="00000000">
        <w:rPr>
          <w:rtl w:val="0"/>
        </w:rPr>
        <w:t xml:space="preserve">Quantitative changes in the proportion of food and beverages consumed in reusables vs single-use containers at </w:t>
      </w:r>
      <w:r w:rsidDel="00000000" w:rsidR="00000000" w:rsidRPr="00000000">
        <w:rPr>
          <w:i w:val="1"/>
          <w:iCs w:val="1"/>
          <w:highlight w:val="yellow"/>
          <w:rtl w:val="0"/>
        </w:rPr>
        <w:t xml:space="preserve">[event name]</w:t>
      </w:r>
      <w:r w:rsidDel="00000000" w:rsidR="00000000" w:rsidRPr="00000000">
        <w:rPr>
          <w:rtl w:val="0"/>
        </w:rPr>
        <w:t xml:space="preserve">.</w:t>
      </w:r>
    </w:p>
    <w:p w:rsidR="00000000" w:rsidDel="00000000" w:rsidP="00000000" w:rsidRDefault="00000000" w:rsidRPr="00000000" w14:paraId="000000EE">
      <w:pPr>
        <w:numPr>
          <w:ilvl w:val="0"/>
          <w:numId w:val="3"/>
        </w:numPr>
        <w:spacing w:line="360" w:lineRule="auto"/>
        <w:ind w:left="720" w:hanging="360"/>
      </w:pPr>
      <w:r w:rsidDel="00000000" w:rsidR="00000000" w:rsidRPr="00000000">
        <w:rPr>
          <w:rtl w:val="0"/>
        </w:rPr>
        <w:t xml:space="preserve">Qualitative data from attendees to understand their thoughts, barriers, and behaviour changes associated with switching to reusables.</w:t>
      </w:r>
    </w:p>
    <w:p w:rsidR="00000000" w:rsidDel="00000000" w:rsidP="00000000" w:rsidRDefault="00000000" w:rsidRPr="00000000" w14:paraId="000000EF">
      <w:pPr>
        <w:spacing w:line="360" w:lineRule="auto"/>
        <w:rPr>
          <w:b w:val="1"/>
          <w:bCs w:val="1"/>
        </w:rPr>
      </w:pPr>
      <w:r w:rsidDel="00000000" w:rsidR="00000000" w:rsidRPr="00000000">
        <w:rPr>
          <w:rtl w:val="0"/>
        </w:rPr>
      </w:r>
    </w:p>
    <w:p w:rsidR="00000000" w:rsidDel="00000000" w:rsidP="00000000" w:rsidRDefault="00000000" w:rsidRPr="00000000" w14:paraId="000000F0">
      <w:pPr>
        <w:spacing w:line="360" w:lineRule="auto"/>
        <w:rPr/>
      </w:pPr>
      <w:r w:rsidDel="00000000" w:rsidR="00000000" w:rsidRPr="00000000">
        <w:rPr>
          <w:rtl w:val="0"/>
        </w:rPr>
        <w:t xml:space="preserve">Baseline data will be collected during </w:t>
      </w:r>
      <w:r w:rsidDel="00000000" w:rsidR="00000000" w:rsidRPr="00000000">
        <w:rPr>
          <w:i w:val="1"/>
          <w:iCs w:val="1"/>
          <w:highlight w:val="yellow"/>
          <w:rtl w:val="0"/>
        </w:rPr>
        <w:t xml:space="preserve">[time period for baseline data collection phase]</w:t>
      </w:r>
      <w:r w:rsidDel="00000000" w:rsidR="00000000" w:rsidRPr="00000000">
        <w:rPr>
          <w:rtl w:val="0"/>
        </w:rPr>
        <w:t xml:space="preserve">, and implementation data will be collected through the implementation phase </w:t>
      </w:r>
      <w:r w:rsidDel="00000000" w:rsidR="00000000" w:rsidRPr="00000000">
        <w:rPr>
          <w:i w:val="1"/>
          <w:iCs w:val="1"/>
          <w:highlight w:val="yellow"/>
          <w:rtl w:val="0"/>
        </w:rPr>
        <w:t xml:space="preserve">[time period for implementation phase</w:t>
      </w:r>
      <w:r w:rsidDel="00000000" w:rsidR="00000000" w:rsidRPr="00000000">
        <w:rPr>
          <w:highlight w:val="yellow"/>
          <w:rtl w:val="0"/>
        </w:rPr>
        <w:t xml:space="preserve">]</w:t>
      </w:r>
      <w:r w:rsidDel="00000000" w:rsidR="00000000" w:rsidRPr="00000000">
        <w:rPr>
          <w:rtl w:val="0"/>
        </w:rPr>
        <w:t xml:space="preserve">. </w:t>
      </w:r>
    </w:p>
    <w:p w:rsidR="00000000" w:rsidDel="00000000" w:rsidP="00000000" w:rsidRDefault="00000000" w:rsidRPr="00000000" w14:paraId="000000F1">
      <w:pPr>
        <w:spacing w:line="360" w:lineRule="auto"/>
        <w:rPr/>
      </w:pPr>
      <w:r w:rsidDel="00000000" w:rsidR="00000000" w:rsidRPr="00000000">
        <w:rPr>
          <w:rtl w:val="0"/>
        </w:rPr>
      </w:r>
    </w:p>
    <w:p w:rsidR="00000000" w:rsidDel="00000000" w:rsidP="00000000" w:rsidRDefault="00000000" w:rsidRPr="00000000" w14:paraId="000000F2">
      <w:pPr>
        <w:spacing w:line="360" w:lineRule="auto"/>
        <w:rPr/>
      </w:pPr>
      <w:r w:rsidDel="00000000" w:rsidR="00000000" w:rsidRPr="00000000">
        <w:rPr>
          <w:rtl w:val="0"/>
        </w:rPr>
        <w:t xml:space="preserve">Data collection will include waste audits, reusable item counts, and attendee surveys.</w:t>
      </w:r>
    </w:p>
    <w:p w:rsidR="00000000" w:rsidDel="00000000" w:rsidP="00000000" w:rsidRDefault="00000000" w:rsidRPr="00000000" w14:paraId="000000F3">
      <w:pPr>
        <w:spacing w:line="360" w:lineRule="auto"/>
        <w:rPr/>
      </w:pPr>
      <w:r w:rsidDel="00000000" w:rsidR="00000000" w:rsidRPr="00000000">
        <w:rPr>
          <w:rtl w:val="0"/>
        </w:rPr>
      </w:r>
    </w:p>
    <w:p w:rsidR="00000000" w:rsidDel="00000000" w:rsidP="00000000" w:rsidRDefault="00000000" w:rsidRPr="00000000" w14:paraId="000000F4">
      <w:pPr>
        <w:pStyle w:val="Heading3"/>
        <w:spacing w:after="0" w:before="0" w:line="360" w:lineRule="auto"/>
        <w:rPr>
          <w:b w:val="1"/>
          <w:bCs w:val="1"/>
          <w:i w:val="1"/>
          <w:iCs w:val="1"/>
          <w:color w:val="000000"/>
          <w:sz w:val="22"/>
          <w:szCs w:val="22"/>
          <w:u w:val="single"/>
        </w:rPr>
      </w:pPr>
      <w:bookmarkStart w:colFirst="0" w:colLast="0" w:name="_heading=h.r8hm6h3nwihq" w:id="8"/>
      <w:bookmarkEnd w:id="8"/>
      <w:r w:rsidDel="00000000" w:rsidR="00000000" w:rsidRPr="00000000">
        <w:rPr>
          <w:b w:val="1"/>
          <w:bCs w:val="1"/>
          <w:i w:val="1"/>
          <w:iCs w:val="1"/>
          <w:color w:val="000000"/>
          <w:sz w:val="22"/>
          <w:szCs w:val="22"/>
          <w:u w:val="single"/>
          <w:rtl w:val="0"/>
        </w:rPr>
        <w:t xml:space="preserve">Waste audits</w:t>
      </w:r>
    </w:p>
    <w:p w:rsidR="00000000" w:rsidDel="00000000" w:rsidP="00000000" w:rsidRDefault="00000000" w:rsidRPr="00000000" w14:paraId="000000F5">
      <w:pPr>
        <w:spacing w:line="360" w:lineRule="auto"/>
        <w:rPr>
          <w:sz w:val="24"/>
          <w:szCs w:val="24"/>
        </w:rPr>
      </w:pPr>
      <w:r w:rsidDel="00000000" w:rsidR="00000000" w:rsidRPr="00000000">
        <w:rPr>
          <w:rtl w:val="0"/>
        </w:rPr>
      </w:r>
    </w:p>
    <w:p w:rsidR="00000000" w:rsidDel="00000000" w:rsidP="00000000" w:rsidRDefault="00000000" w:rsidRPr="00000000" w14:paraId="000000F6">
      <w:pPr>
        <w:spacing w:line="360" w:lineRule="auto"/>
        <w:rPr/>
      </w:pPr>
      <w:r w:rsidDel="00000000" w:rsidR="00000000" w:rsidRPr="00000000">
        <w:rPr>
          <w:rtl w:val="0"/>
        </w:rPr>
        <w:t xml:space="preserve">Waste audits collect quantitative data through a count and mass of single-use coffee cups and other foodware items. </w:t>
      </w:r>
    </w:p>
    <w:p w:rsidR="00000000" w:rsidDel="00000000" w:rsidP="00000000" w:rsidRDefault="00000000" w:rsidRPr="00000000" w14:paraId="000000F7">
      <w:pPr>
        <w:spacing w:line="360" w:lineRule="auto"/>
        <w:rPr/>
      </w:pPr>
      <w:r w:rsidDel="00000000" w:rsidR="00000000" w:rsidRPr="00000000">
        <w:rPr>
          <w:rtl w:val="0"/>
        </w:rPr>
      </w:r>
    </w:p>
    <w:p w:rsidR="00000000" w:rsidDel="00000000" w:rsidP="00000000" w:rsidRDefault="00000000" w:rsidRPr="00000000" w14:paraId="000000F8">
      <w:pPr>
        <w:spacing w:line="360" w:lineRule="auto"/>
        <w:rPr/>
      </w:pPr>
      <w:r w:rsidDel="00000000" w:rsidR="00000000" w:rsidRPr="00000000">
        <w:rPr>
          <w:rtl w:val="0"/>
        </w:rPr>
        <w:t xml:space="preserve">They will be completed monthly (where possible) with the assistance of facilities/waste management and cleaning staff. A clean and safe sorting area has been identified and a JSEA has been completed for this location. </w:t>
      </w:r>
      <w:r w:rsidDel="00000000" w:rsidR="00000000" w:rsidRPr="00000000">
        <w:rPr>
          <w:i w:val="1"/>
          <w:iCs w:val="1"/>
          <w:highlight w:val="yellow"/>
          <w:rtl w:val="0"/>
        </w:rPr>
        <w:t xml:space="preserve">[You can find a </w:t>
      </w:r>
      <w:r w:rsidDel="00000000" w:rsidR="00000000" w:rsidRPr="00000000">
        <w:rPr>
          <w:i w:val="1"/>
          <w:iCs w:val="1"/>
          <w:highlight w:val="yellow"/>
          <w:u w:val="single"/>
          <w:rtl w:val="0"/>
        </w:rPr>
        <w:t xml:space="preserve">template JSEA</w:t>
      </w:r>
      <w:r w:rsidDel="00000000" w:rsidR="00000000" w:rsidRPr="00000000">
        <w:rPr>
          <w:i w:val="1"/>
          <w:iCs w:val="1"/>
          <w:highlight w:val="yellow"/>
          <w:rtl w:val="0"/>
        </w:rPr>
        <w:t xml:space="preserve"> in the ‘Data Collection’ section of the Guide]</w:t>
      </w:r>
      <w:r w:rsidDel="00000000" w:rsidR="00000000" w:rsidRPr="00000000">
        <w:rPr>
          <w:i w:val="1"/>
          <w:iCs w:val="1"/>
          <w:rtl w:val="0"/>
        </w:rPr>
        <w:t xml:space="preserve">.</w:t>
      </w:r>
      <w:r w:rsidDel="00000000" w:rsidR="00000000" w:rsidRPr="00000000">
        <w:rPr>
          <w:rtl w:val="0"/>
        </w:rPr>
      </w:r>
    </w:p>
    <w:p w:rsidR="00000000" w:rsidDel="00000000" w:rsidP="00000000" w:rsidRDefault="00000000" w:rsidRPr="00000000" w14:paraId="000000F9">
      <w:pPr>
        <w:spacing w:line="360" w:lineRule="auto"/>
        <w:rPr>
          <w:b w:val="1"/>
          <w:bCs w:val="1"/>
          <w:sz w:val="34"/>
          <w:szCs w:val="34"/>
        </w:rPr>
      </w:pPr>
      <w:r w:rsidDel="00000000" w:rsidR="00000000" w:rsidRPr="00000000">
        <w:rPr>
          <w:rtl w:val="0"/>
        </w:rPr>
      </w:r>
    </w:p>
    <w:p w:rsidR="00000000" w:rsidDel="00000000" w:rsidP="00000000" w:rsidRDefault="00000000" w:rsidRPr="00000000" w14:paraId="000000FA">
      <w:pPr>
        <w:pStyle w:val="Heading2"/>
        <w:spacing w:after="0" w:before="0" w:line="360" w:lineRule="auto"/>
        <w:rPr>
          <w:rFonts w:ascii="Arial" w:cs="Arial" w:eastAsia="Arial" w:hAnsi="Arial"/>
          <w:color w:val="000000"/>
          <w:sz w:val="26"/>
          <w:szCs w:val="26"/>
          <w:u w:val="single"/>
        </w:rPr>
      </w:pPr>
      <w:bookmarkStart w:colFirst="0" w:colLast="0" w:name="_heading=h.6cp9lyvqn5w6" w:id="9"/>
      <w:bookmarkEnd w:id="9"/>
      <w:r w:rsidDel="00000000" w:rsidR="00000000" w:rsidRPr="00000000">
        <w:rPr>
          <w:rFonts w:ascii="Arial" w:cs="Arial" w:eastAsia="Arial" w:hAnsi="Arial"/>
          <w:i w:val="1"/>
          <w:iCs w:val="1"/>
          <w:color w:val="000000"/>
          <w:sz w:val="22"/>
          <w:szCs w:val="22"/>
          <w:u w:val="single"/>
          <w:rtl w:val="0"/>
        </w:rPr>
        <w:t xml:space="preserve">Reusable item counts</w:t>
      </w:r>
      <w:r w:rsidDel="00000000" w:rsidR="00000000" w:rsidRPr="00000000">
        <w:rPr>
          <w:rtl w:val="0"/>
        </w:rPr>
      </w:r>
    </w:p>
    <w:p w:rsidR="00000000" w:rsidDel="00000000" w:rsidP="00000000" w:rsidRDefault="00000000" w:rsidRPr="00000000" w14:paraId="000000FB">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FC">
      <w:pPr>
        <w:spacing w:line="360" w:lineRule="auto"/>
        <w:rPr/>
      </w:pPr>
      <w:r w:rsidDel="00000000" w:rsidR="00000000" w:rsidRPr="00000000">
        <w:rPr>
          <w:rtl w:val="0"/>
        </w:rPr>
        <w:t xml:space="preserve">Counting reusables allows us to </w:t>
      </w:r>
      <w:r w:rsidDel="00000000" w:rsidR="00000000" w:rsidRPr="00000000">
        <w:rPr>
          <w:rtl w:val="0"/>
        </w:rPr>
        <w:t xml:space="preserve">monitor change over time. The number of reusable items issued to attendees will be recorded by vendors at each event. </w:t>
      </w:r>
    </w:p>
    <w:p w:rsidR="00000000" w:rsidDel="00000000" w:rsidP="00000000" w:rsidRDefault="00000000" w:rsidRPr="00000000" w14:paraId="000000FD">
      <w:pPr>
        <w:spacing w:line="360" w:lineRule="auto"/>
        <w:rPr/>
      </w:pPr>
      <w:r w:rsidDel="00000000" w:rsidR="00000000" w:rsidRPr="00000000">
        <w:rPr>
          <w:rtl w:val="0"/>
        </w:rPr>
      </w:r>
    </w:p>
    <w:p w:rsidR="00000000" w:rsidDel="00000000" w:rsidP="00000000" w:rsidRDefault="00000000" w:rsidRPr="00000000" w14:paraId="000000FE">
      <w:pPr>
        <w:pStyle w:val="Heading2"/>
        <w:spacing w:after="0" w:before="0" w:line="360" w:lineRule="auto"/>
        <w:rPr>
          <w:rFonts w:ascii="Arial" w:cs="Arial" w:eastAsia="Arial" w:hAnsi="Arial"/>
          <w:color w:val="000000"/>
          <w:sz w:val="26"/>
          <w:szCs w:val="26"/>
          <w:u w:val="single"/>
        </w:rPr>
      </w:pPr>
      <w:bookmarkStart w:colFirst="0" w:colLast="0" w:name="_heading=h.lbya358wr4yy" w:id="10"/>
      <w:bookmarkEnd w:id="10"/>
      <w:r w:rsidDel="00000000" w:rsidR="00000000" w:rsidRPr="00000000">
        <w:rPr>
          <w:rFonts w:ascii="Arial" w:cs="Arial" w:eastAsia="Arial" w:hAnsi="Arial"/>
          <w:i w:val="1"/>
          <w:iCs w:val="1"/>
          <w:color w:val="000000"/>
          <w:sz w:val="22"/>
          <w:szCs w:val="22"/>
          <w:u w:val="single"/>
          <w:rtl w:val="0"/>
        </w:rPr>
        <w:t xml:space="preserve">Attendee surveys</w:t>
      </w:r>
      <w:r w:rsidDel="00000000" w:rsidR="00000000" w:rsidRPr="00000000">
        <w:rPr>
          <w:rtl w:val="0"/>
        </w:rPr>
      </w:r>
    </w:p>
    <w:p w:rsidR="00000000" w:rsidDel="00000000" w:rsidP="00000000" w:rsidRDefault="00000000" w:rsidRPr="00000000" w14:paraId="000000FF">
      <w:pPr>
        <w:spacing w:after="240" w:before="240" w:line="360" w:lineRule="auto"/>
        <w:rPr/>
      </w:pPr>
      <w:r w:rsidDel="00000000" w:rsidR="00000000" w:rsidRPr="00000000">
        <w:rPr>
          <w:rtl w:val="0"/>
        </w:rPr>
        <w:t xml:space="preserve">We will conduct initial (baseline) and ongoing surveys to understand attendee attitudes and behaviours.</w:t>
      </w:r>
    </w:p>
    <w:p w:rsidR="00000000" w:rsidDel="00000000" w:rsidP="00000000" w:rsidRDefault="00000000" w:rsidRPr="00000000" w14:paraId="00000100">
      <w:pPr>
        <w:spacing w:after="240" w:before="240" w:line="360" w:lineRule="auto"/>
        <w:rPr/>
      </w:pPr>
      <w:r w:rsidDel="00000000" w:rsidR="00000000" w:rsidRPr="00000000">
        <w:rPr>
          <w:rtl w:val="0"/>
        </w:rPr>
        <w:t xml:space="preserve">The initial survey is planned to roll out between </w:t>
      </w:r>
      <w:r w:rsidDel="00000000" w:rsidR="00000000" w:rsidRPr="00000000">
        <w:rPr>
          <w:i w:val="1"/>
          <w:iCs w:val="1"/>
          <w:highlight w:val="yellow"/>
          <w:rtl w:val="0"/>
        </w:rPr>
        <w:t xml:space="preserve">[insert dates],</w:t>
      </w:r>
      <w:r w:rsidDel="00000000" w:rsidR="00000000" w:rsidRPr="00000000">
        <w:rPr>
          <w:rtl w:val="0"/>
        </w:rPr>
        <w:t xml:space="preserve"> with the ongoing surveys scheduled for </w:t>
      </w:r>
      <w:r w:rsidDel="00000000" w:rsidR="00000000" w:rsidRPr="00000000">
        <w:rPr>
          <w:i w:val="1"/>
          <w:iCs w:val="1"/>
          <w:highlight w:val="yellow"/>
          <w:rtl w:val="0"/>
        </w:rPr>
        <w:t xml:space="preserve">[insert dates]</w:t>
      </w:r>
      <w:r w:rsidDel="00000000" w:rsidR="00000000" w:rsidRPr="00000000">
        <w:rPr>
          <w:rtl w:val="0"/>
        </w:rPr>
        <w:t xml:space="preserve">.</w:t>
      </w:r>
    </w:p>
    <w:p w:rsidR="00000000" w:rsidDel="00000000" w:rsidP="00000000" w:rsidRDefault="00000000" w:rsidRPr="00000000" w14:paraId="00000101">
      <w:pPr>
        <w:spacing w:line="360" w:lineRule="auto"/>
        <w:rPr/>
      </w:pPr>
      <w:r w:rsidDel="00000000" w:rsidR="00000000" w:rsidRPr="00000000">
        <w:rPr>
          <w:rtl w:val="0"/>
        </w:rPr>
        <w:t xml:space="preserve">The surveys will be created in </w:t>
      </w:r>
      <w:r w:rsidDel="00000000" w:rsidR="00000000" w:rsidRPr="00000000">
        <w:rPr>
          <w:i w:val="1"/>
          <w:iCs w:val="1"/>
          <w:highlight w:val="yellow"/>
          <w:rtl w:val="0"/>
        </w:rPr>
        <w:t xml:space="preserve">[software name]</w:t>
      </w:r>
      <w:r w:rsidDel="00000000" w:rsidR="00000000" w:rsidRPr="00000000">
        <w:rPr>
          <w:rtl w:val="0"/>
        </w:rPr>
        <w:t xml:space="preserve"> by </w:t>
      </w:r>
      <w:r w:rsidDel="00000000" w:rsidR="00000000" w:rsidRPr="00000000">
        <w:rPr>
          <w:i w:val="1"/>
          <w:iCs w:val="1"/>
          <w:highlight w:val="yellow"/>
          <w:rtl w:val="0"/>
        </w:rPr>
        <w:t xml:space="preserve">[staff member name]</w:t>
      </w:r>
      <w:r w:rsidDel="00000000" w:rsidR="00000000" w:rsidRPr="00000000">
        <w:rPr>
          <w:rtl w:val="0"/>
        </w:rPr>
        <w:t xml:space="preserve">. They will be distributed to guests via </w:t>
      </w:r>
      <w:r w:rsidDel="00000000" w:rsidR="00000000" w:rsidRPr="00000000">
        <w:rPr>
          <w:i w:val="1"/>
          <w:iCs w:val="1"/>
          <w:highlight w:val="yellow"/>
          <w:rtl w:val="0"/>
        </w:rPr>
        <w:t xml:space="preserve">[method of delivery]</w:t>
      </w:r>
      <w:r w:rsidDel="00000000" w:rsidR="00000000" w:rsidRPr="00000000">
        <w:rPr>
          <w:rtl w:val="0"/>
        </w:rPr>
        <w:t xml:space="preserve">. Responses will be recorded in </w:t>
      </w:r>
      <w:r w:rsidDel="00000000" w:rsidR="00000000" w:rsidRPr="00000000">
        <w:rPr>
          <w:i w:val="1"/>
          <w:iCs w:val="1"/>
          <w:highlight w:val="yellow"/>
          <w:rtl w:val="0"/>
        </w:rPr>
        <w:t xml:space="preserve">[software name]</w:t>
      </w:r>
      <w:r w:rsidDel="00000000" w:rsidR="00000000" w:rsidRPr="00000000">
        <w:rPr>
          <w:rtl w:val="0"/>
        </w:rPr>
        <w:t xml:space="preserve"> and documented by </w:t>
      </w:r>
      <w:r w:rsidDel="00000000" w:rsidR="00000000" w:rsidRPr="00000000">
        <w:rPr>
          <w:i w:val="1"/>
          <w:iCs w:val="1"/>
          <w:highlight w:val="yellow"/>
          <w:rtl w:val="0"/>
        </w:rPr>
        <w:t xml:space="preserve">[staff member name]</w:t>
      </w:r>
      <w:r w:rsidDel="00000000" w:rsidR="00000000" w:rsidRPr="00000000">
        <w:rPr>
          <w:rtl w:val="0"/>
        </w:rPr>
        <w:t xml:space="preserve"> to measure project success.</w:t>
      </w:r>
    </w:p>
    <w:p w:rsidR="00000000" w:rsidDel="00000000" w:rsidP="00000000" w:rsidRDefault="00000000" w:rsidRPr="00000000" w14:paraId="00000102">
      <w:pPr>
        <w:spacing w:line="360" w:lineRule="auto"/>
        <w:rPr>
          <w:sz w:val="24"/>
          <w:szCs w:val="24"/>
        </w:rPr>
      </w:pPr>
      <w:r w:rsidDel="00000000" w:rsidR="00000000" w:rsidRPr="00000000">
        <w:rPr>
          <w:rtl w:val="0"/>
        </w:rPr>
      </w:r>
    </w:p>
    <w:p w:rsidR="00000000" w:rsidDel="00000000" w:rsidP="00000000" w:rsidRDefault="00000000" w:rsidRPr="00000000" w14:paraId="00000103">
      <w:pPr>
        <w:pStyle w:val="Heading2"/>
        <w:spacing w:after="0" w:before="0" w:line="360" w:lineRule="auto"/>
        <w:rPr>
          <w:rFonts w:ascii="Arial" w:cs="Arial" w:eastAsia="Arial" w:hAnsi="Arial"/>
          <w:color w:val="000000"/>
        </w:rPr>
      </w:pPr>
      <w:bookmarkStart w:colFirst="0" w:colLast="0" w:name="_heading=h.ywwiiulugc0m" w:id="11"/>
      <w:bookmarkEnd w:id="11"/>
      <w:r w:rsidDel="00000000" w:rsidR="00000000" w:rsidRPr="00000000">
        <w:rPr>
          <w:rFonts w:ascii="Arial" w:cs="Arial" w:eastAsia="Arial" w:hAnsi="Arial"/>
          <w:color w:val="000000"/>
          <w:sz w:val="26"/>
          <w:szCs w:val="26"/>
          <w:rtl w:val="0"/>
        </w:rPr>
        <w:t xml:space="preserve">Communications</w:t>
      </w:r>
      <w:r w:rsidDel="00000000" w:rsidR="00000000" w:rsidRPr="00000000">
        <w:rPr>
          <w:rtl w:val="0"/>
        </w:rPr>
      </w:r>
    </w:p>
    <w:p w:rsidR="00000000" w:rsidDel="00000000" w:rsidP="00000000" w:rsidRDefault="00000000" w:rsidRPr="00000000" w14:paraId="00000104">
      <w:pPr>
        <w:spacing w:line="360" w:lineRule="auto"/>
        <w:rPr/>
      </w:pPr>
      <w:r w:rsidDel="00000000" w:rsidR="00000000" w:rsidRPr="00000000">
        <w:rPr>
          <w:rtl w:val="0"/>
        </w:rPr>
      </w:r>
    </w:p>
    <w:p w:rsidR="00000000" w:rsidDel="00000000" w:rsidP="00000000" w:rsidRDefault="00000000" w:rsidRPr="00000000" w14:paraId="00000105">
      <w:pPr>
        <w:spacing w:line="360" w:lineRule="auto"/>
        <w:rPr>
          <w:sz w:val="24"/>
          <w:szCs w:val="24"/>
        </w:rPr>
      </w:pPr>
      <w:r w:rsidDel="00000000" w:rsidR="00000000" w:rsidRPr="00000000">
        <w:rPr>
          <w:rtl w:val="0"/>
        </w:rPr>
        <w:t xml:space="preserve">Communication with attendees is the heart of this project.</w:t>
      </w:r>
      <w:r w:rsidDel="00000000" w:rsidR="00000000" w:rsidRPr="00000000">
        <w:rPr>
          <w:rtl w:val="0"/>
        </w:rPr>
      </w:r>
    </w:p>
    <w:p w:rsidR="00000000" w:rsidDel="00000000" w:rsidP="00000000" w:rsidRDefault="00000000" w:rsidRPr="00000000" w14:paraId="00000106">
      <w:pPr>
        <w:spacing w:line="360" w:lineRule="auto"/>
        <w:rPr>
          <w:sz w:val="24"/>
          <w:szCs w:val="24"/>
          <w:highlight w:val="yellow"/>
        </w:rPr>
      </w:pPr>
      <w:r w:rsidDel="00000000" w:rsidR="00000000" w:rsidRPr="00000000">
        <w:rPr>
          <w:rtl w:val="0"/>
        </w:rPr>
      </w:r>
    </w:p>
    <w:p w:rsidR="00000000" w:rsidDel="00000000" w:rsidP="00000000" w:rsidRDefault="00000000" w:rsidRPr="00000000" w14:paraId="00000107">
      <w:pPr>
        <w:pStyle w:val="Heading3"/>
        <w:spacing w:after="0" w:before="0" w:line="360" w:lineRule="auto"/>
        <w:rPr>
          <w:b w:val="1"/>
          <w:bCs w:val="1"/>
          <w:color w:val="000000"/>
          <w:sz w:val="22"/>
          <w:szCs w:val="22"/>
        </w:rPr>
      </w:pPr>
      <w:bookmarkStart w:colFirst="0" w:colLast="0" w:name="_heading=h.304dwq3bash" w:id="12"/>
      <w:bookmarkEnd w:id="12"/>
      <w:r w:rsidDel="00000000" w:rsidR="00000000" w:rsidRPr="00000000">
        <w:rPr>
          <w:b w:val="1"/>
          <w:bCs w:val="1"/>
          <w:color w:val="000000"/>
          <w:sz w:val="22"/>
          <w:szCs w:val="22"/>
          <w:rtl w:val="0"/>
        </w:rPr>
        <w:t xml:space="preserve">Communication channels</w:t>
      </w:r>
    </w:p>
    <w:p w:rsidR="00000000" w:rsidDel="00000000" w:rsidP="00000000" w:rsidRDefault="00000000" w:rsidRPr="00000000" w14:paraId="00000108">
      <w:pPr>
        <w:spacing w:line="360" w:lineRule="auto"/>
        <w:rPr>
          <w:b w:val="1"/>
          <w:bCs w:val="1"/>
          <w:sz w:val="24"/>
          <w:szCs w:val="24"/>
        </w:rPr>
      </w:pPr>
      <w:r w:rsidDel="00000000" w:rsidR="00000000" w:rsidRPr="00000000">
        <w:rPr>
          <w:rtl w:val="0"/>
        </w:rPr>
      </w:r>
    </w:p>
    <w:p w:rsidR="00000000" w:rsidDel="00000000" w:rsidP="00000000" w:rsidRDefault="00000000" w:rsidRPr="00000000" w14:paraId="00000109">
      <w:pPr>
        <w:spacing w:line="360" w:lineRule="auto"/>
        <w:rPr/>
      </w:pPr>
      <w:r w:rsidDel="00000000" w:rsidR="00000000" w:rsidRPr="00000000">
        <w:rPr>
          <w:rtl w:val="0"/>
        </w:rPr>
        <w:t xml:space="preserve">The primary communication channels we will use include:</w:t>
      </w:r>
    </w:p>
    <w:p w:rsidR="00000000" w:rsidDel="00000000" w:rsidP="00000000" w:rsidRDefault="00000000" w:rsidRPr="00000000" w14:paraId="0000010A">
      <w:pPr>
        <w:numPr>
          <w:ilvl w:val="0"/>
          <w:numId w:val="4"/>
        </w:numPr>
        <w:spacing w:line="360" w:lineRule="auto"/>
        <w:ind w:left="720" w:hanging="360"/>
        <w:rPr>
          <w:i w:val="1"/>
          <w:iCs w:val="1"/>
          <w:highlight w:val="yellow"/>
        </w:rPr>
      </w:pPr>
      <w:r w:rsidDel="00000000" w:rsidR="00000000" w:rsidRPr="00000000">
        <w:rPr>
          <w:i w:val="1"/>
          <w:iCs w:val="1"/>
          <w:highlight w:val="yellow"/>
          <w:rtl w:val="0"/>
        </w:rPr>
        <w:t xml:space="preserve">[List communication channels here. This may include booking system/s, signage, social media, website, etc.]</w:t>
      </w:r>
    </w:p>
    <w:p w:rsidR="00000000" w:rsidDel="00000000" w:rsidP="00000000" w:rsidRDefault="00000000" w:rsidRPr="00000000" w14:paraId="0000010B">
      <w:pPr>
        <w:spacing w:line="360" w:lineRule="auto"/>
        <w:rPr>
          <w:sz w:val="24"/>
          <w:szCs w:val="24"/>
          <w:highlight w:val="yellow"/>
        </w:rPr>
      </w:pPr>
      <w:r w:rsidDel="00000000" w:rsidR="00000000" w:rsidRPr="00000000">
        <w:rPr>
          <w:rtl w:val="0"/>
        </w:rPr>
      </w:r>
    </w:p>
    <w:p w:rsidR="00000000" w:rsidDel="00000000" w:rsidP="00000000" w:rsidRDefault="00000000" w:rsidRPr="00000000" w14:paraId="0000010C">
      <w:pPr>
        <w:pStyle w:val="Heading3"/>
        <w:spacing w:after="0" w:before="0" w:line="360" w:lineRule="auto"/>
        <w:rPr>
          <w:b w:val="1"/>
          <w:bCs w:val="1"/>
          <w:color w:val="000000"/>
          <w:sz w:val="24"/>
          <w:szCs w:val="24"/>
        </w:rPr>
      </w:pPr>
      <w:bookmarkStart w:colFirst="0" w:colLast="0" w:name="_heading=h.kn85p1hn2siu" w:id="13"/>
      <w:bookmarkEnd w:id="13"/>
      <w:r w:rsidDel="00000000" w:rsidR="00000000" w:rsidRPr="00000000">
        <w:rPr>
          <w:b w:val="1"/>
          <w:bCs w:val="1"/>
          <w:color w:val="000000"/>
          <w:sz w:val="22"/>
          <w:szCs w:val="22"/>
          <w:rtl w:val="0"/>
        </w:rPr>
        <w:t xml:space="preserve">Key messaging</w:t>
      </w:r>
      <w:r w:rsidDel="00000000" w:rsidR="00000000" w:rsidRPr="00000000">
        <w:rPr>
          <w:rtl w:val="0"/>
        </w:rPr>
      </w:r>
    </w:p>
    <w:p w:rsidR="00000000" w:rsidDel="00000000" w:rsidP="00000000" w:rsidRDefault="00000000" w:rsidRPr="00000000" w14:paraId="0000010D">
      <w:pPr>
        <w:spacing w:line="360" w:lineRule="auto"/>
        <w:rPr>
          <w:b w:val="1"/>
          <w:bCs w:val="1"/>
          <w:sz w:val="28"/>
          <w:szCs w:val="28"/>
        </w:rPr>
      </w:pPr>
      <w:r w:rsidDel="00000000" w:rsidR="00000000" w:rsidRPr="00000000">
        <w:rPr>
          <w:rtl w:val="0"/>
        </w:rPr>
      </w:r>
    </w:p>
    <w:p w:rsidR="00000000" w:rsidDel="00000000" w:rsidP="00000000" w:rsidRDefault="00000000" w:rsidRPr="00000000" w14:paraId="0000010E">
      <w:pPr>
        <w:spacing w:line="360" w:lineRule="auto"/>
        <w:rPr/>
      </w:pPr>
      <w:r w:rsidDel="00000000" w:rsidR="00000000" w:rsidRPr="00000000">
        <w:rPr>
          <w:rtl w:val="0"/>
        </w:rPr>
        <w:t xml:space="preserve">The messaging used for all reusable related communications will reflect the culture of our event and will inspire change. These are some key messages that will be used consistently across all project communications:</w:t>
      </w:r>
    </w:p>
    <w:p w:rsidR="00000000" w:rsidDel="00000000" w:rsidP="00000000" w:rsidRDefault="00000000" w:rsidRPr="00000000" w14:paraId="0000010F">
      <w:pPr>
        <w:numPr>
          <w:ilvl w:val="0"/>
          <w:numId w:val="2"/>
        </w:numPr>
        <w:spacing w:line="360" w:lineRule="auto"/>
        <w:ind w:left="720" w:hanging="360"/>
        <w:rPr>
          <w:i w:val="1"/>
          <w:iCs w:val="1"/>
          <w:sz w:val="24"/>
          <w:szCs w:val="24"/>
          <w:highlight w:val="yellow"/>
        </w:rPr>
      </w:pPr>
      <w:r w:rsidDel="00000000" w:rsidR="00000000" w:rsidRPr="00000000">
        <w:rPr>
          <w:i w:val="1"/>
          <w:iCs w:val="1"/>
          <w:highlight w:val="yellow"/>
          <w:rtl w:val="0"/>
        </w:rPr>
        <w:t xml:space="preserve">[Insert key messages here].</w:t>
      </w:r>
      <w:r w:rsidDel="00000000" w:rsidR="00000000" w:rsidRPr="00000000">
        <w:rPr>
          <w:rtl w:val="0"/>
        </w:rPr>
      </w:r>
    </w:p>
    <w:p w:rsidR="00000000" w:rsidDel="00000000" w:rsidP="00000000" w:rsidRDefault="00000000" w:rsidRPr="00000000" w14:paraId="00000110">
      <w:pPr>
        <w:spacing w:line="360" w:lineRule="auto"/>
        <w:rPr>
          <w:i w:val="1"/>
          <w:iCs w:val="1"/>
          <w:sz w:val="24"/>
          <w:szCs w:val="24"/>
        </w:rPr>
      </w:pPr>
      <w:r w:rsidDel="00000000" w:rsidR="00000000" w:rsidRPr="00000000">
        <w:rPr>
          <w:rtl w:val="0"/>
        </w:rPr>
      </w:r>
    </w:p>
    <w:p w:rsidR="00000000" w:rsidDel="00000000" w:rsidP="00000000" w:rsidRDefault="00000000" w:rsidRPr="00000000" w14:paraId="00000111">
      <w:pPr>
        <w:spacing w:line="360" w:lineRule="auto"/>
        <w:rPr>
          <w:b w:val="1"/>
          <w:bCs w:val="1"/>
          <w:sz w:val="24"/>
          <w:szCs w:val="24"/>
        </w:rPr>
      </w:pPr>
      <w:r w:rsidDel="00000000" w:rsidR="00000000" w:rsidRPr="00000000">
        <w:rPr>
          <w:b w:val="1"/>
          <w:bCs w:val="1"/>
          <w:sz w:val="24"/>
          <w:szCs w:val="24"/>
          <w:rtl w:val="0"/>
        </w:rPr>
        <w:t xml:space="preserve">Communications Strategy</w:t>
      </w:r>
    </w:p>
    <w:p w:rsidR="00000000" w:rsidDel="00000000" w:rsidP="00000000" w:rsidRDefault="00000000" w:rsidRPr="00000000" w14:paraId="00000112">
      <w:pPr>
        <w:spacing w:line="360" w:lineRule="auto"/>
        <w:rPr>
          <w:b w:val="1"/>
          <w:bCs w:val="1"/>
          <w:sz w:val="24"/>
          <w:szCs w:val="24"/>
        </w:rPr>
      </w:pPr>
      <w:r w:rsidDel="00000000" w:rsidR="00000000" w:rsidRPr="00000000">
        <w:rPr>
          <w:rtl w:val="0"/>
        </w:rPr>
      </w:r>
    </w:p>
    <w:p w:rsidR="00000000" w:rsidDel="00000000" w:rsidP="00000000" w:rsidRDefault="00000000" w:rsidRPr="00000000" w14:paraId="00000113">
      <w:pPr>
        <w:spacing w:line="360" w:lineRule="auto"/>
        <w:rPr>
          <w:b w:val="1"/>
          <w:bCs w:val="1"/>
          <w:color w:val="262626"/>
          <w:sz w:val="32"/>
          <w:szCs w:val="32"/>
        </w:rPr>
      </w:pPr>
      <w:r w:rsidDel="00000000" w:rsidR="00000000" w:rsidRPr="00000000">
        <w:rPr>
          <w:i w:val="1"/>
          <w:iCs w:val="1"/>
          <w:highlight w:val="yellow"/>
          <w:rtl w:val="0"/>
        </w:rPr>
        <w:t xml:space="preserve">[Insert table from your completed </w:t>
      </w:r>
      <w:r w:rsidDel="00000000" w:rsidR="00000000" w:rsidRPr="00000000">
        <w:rPr>
          <w:i w:val="1"/>
          <w:iCs w:val="1"/>
          <w:highlight w:val="yellow"/>
          <w:u w:val="single"/>
          <w:rtl w:val="0"/>
        </w:rPr>
        <w:t xml:space="preserve">Communications Strategy</w:t>
      </w:r>
      <w:r w:rsidDel="00000000" w:rsidR="00000000" w:rsidRPr="00000000">
        <w:rPr>
          <w:i w:val="1"/>
          <w:iCs w:val="1"/>
          <w:highlight w:val="yellow"/>
          <w:rtl w:val="0"/>
        </w:rPr>
        <w:t xml:space="preserve"> here].</w:t>
      </w:r>
      <w:r w:rsidDel="00000000" w:rsidR="00000000" w:rsidRPr="00000000">
        <w:rPr>
          <w:rtl w:val="0"/>
        </w:rPr>
      </w:r>
    </w:p>
    <w:p w:rsidR="00000000" w:rsidDel="00000000" w:rsidP="00000000" w:rsidRDefault="00000000" w:rsidRPr="00000000" w14:paraId="00000114">
      <w:pPr>
        <w:spacing w:line="240" w:lineRule="auto"/>
        <w:ind w:left="720" w:firstLine="0"/>
        <w:rPr>
          <w:rFonts w:ascii="Calibri" w:cs="Calibri" w:eastAsia="Calibri" w:hAnsi="Calibri"/>
          <w:color w:val="262626"/>
        </w:rPr>
      </w:pPr>
      <w:r w:rsidDel="00000000" w:rsidR="00000000" w:rsidRPr="00000000">
        <w:rPr>
          <w:rtl w:val="0"/>
        </w:rPr>
      </w:r>
    </w:p>
    <w:p w:rsidR="00000000" w:rsidDel="00000000" w:rsidP="00000000" w:rsidRDefault="00000000" w:rsidRPr="00000000" w14:paraId="00000115">
      <w:pPr>
        <w:spacing w:line="240" w:lineRule="auto"/>
        <w:rPr>
          <w:rFonts w:ascii="Calibri" w:cs="Calibri" w:eastAsia="Calibri" w:hAnsi="Calibri"/>
          <w:color w:val="262626"/>
        </w:rPr>
      </w:pPr>
      <w:bookmarkStart w:colFirst="0" w:colLast="0" w:name="_heading=h.q11igsnmkpo9" w:id="14"/>
      <w:bookmarkEnd w:id="14"/>
      <w:r w:rsidDel="00000000" w:rsidR="00000000" w:rsidRPr="00000000">
        <w:rPr>
          <w:rtl w:val="0"/>
        </w:rPr>
      </w:r>
    </w:p>
    <w:p w:rsidR="00000000" w:rsidDel="00000000" w:rsidP="00000000" w:rsidRDefault="00000000" w:rsidRPr="00000000" w14:paraId="00000116">
      <w:pPr>
        <w:spacing w:line="240" w:lineRule="auto"/>
        <w:rPr>
          <w:rFonts w:ascii="Calibri" w:cs="Calibri" w:eastAsia="Calibri" w:hAnsi="Calibri"/>
          <w:color w:val="262626"/>
        </w:rPr>
      </w:pPr>
      <w:r w:rsidDel="00000000" w:rsidR="00000000" w:rsidRPr="00000000">
        <w:rPr>
          <w:rtl w:val="0"/>
        </w:rPr>
      </w:r>
    </w:p>
    <w:p w:rsidR="00000000" w:rsidDel="00000000" w:rsidP="00000000" w:rsidRDefault="00000000" w:rsidRPr="00000000" w14:paraId="00000117">
      <w:pPr>
        <w:spacing w:line="240" w:lineRule="auto"/>
        <w:rPr>
          <w:rFonts w:ascii="Calibri" w:cs="Calibri" w:eastAsia="Calibri" w:hAnsi="Calibri"/>
          <w:color w:val="262626"/>
        </w:rPr>
      </w:pPr>
      <w:r w:rsidDel="00000000" w:rsidR="00000000" w:rsidRPr="00000000">
        <w:rPr>
          <w:rFonts w:ascii="Calibri" w:cs="Calibri" w:eastAsia="Calibri" w:hAnsi="Calibri"/>
          <w:color w:val="262626"/>
          <w:rtl w:val="0"/>
        </w:rPr>
        <w:t xml:space="preserve"> </w:t>
      </w:r>
    </w:p>
    <w:p w:rsidR="00000000" w:rsidDel="00000000" w:rsidP="00000000" w:rsidRDefault="00000000" w:rsidRPr="00000000" w14:paraId="00000118">
      <w:pPr>
        <w:spacing w:line="240" w:lineRule="auto"/>
        <w:rPr>
          <w:rFonts w:ascii="Calibri" w:cs="Calibri" w:eastAsia="Calibri" w:hAnsi="Calibri"/>
          <w:color w:val="262626"/>
        </w:rPr>
      </w:pPr>
      <w:r w:rsidDel="00000000" w:rsidR="00000000" w:rsidRPr="00000000">
        <w:rPr>
          <w:rtl w:val="0"/>
        </w:rPr>
      </w:r>
    </w:p>
    <w:p w:rsidR="00000000" w:rsidDel="00000000" w:rsidP="00000000" w:rsidRDefault="00000000" w:rsidRPr="00000000" w14:paraId="00000119">
      <w:pPr>
        <w:spacing w:line="240" w:lineRule="auto"/>
        <w:rPr>
          <w:rFonts w:ascii="Calibri" w:cs="Calibri" w:eastAsia="Calibri" w:hAnsi="Calibri"/>
          <w:color w:val="262626"/>
        </w:rPr>
      </w:pPr>
      <w:r w:rsidDel="00000000" w:rsidR="00000000" w:rsidRPr="00000000">
        <w:rPr>
          <w:rtl w:val="0"/>
        </w:rPr>
      </w:r>
    </w:p>
    <w:p w:rsidR="00000000" w:rsidDel="00000000" w:rsidP="00000000" w:rsidRDefault="00000000" w:rsidRPr="00000000" w14:paraId="0000011A">
      <w:pPr>
        <w:spacing w:line="240" w:lineRule="auto"/>
        <w:rPr>
          <w:rFonts w:ascii="Calibri" w:cs="Calibri" w:eastAsia="Calibri" w:hAnsi="Calibri"/>
          <w:color w:val="262626"/>
        </w:rPr>
      </w:pPr>
      <w:r w:rsidDel="00000000" w:rsidR="00000000" w:rsidRPr="00000000">
        <w:rPr>
          <w:rtl w:val="0"/>
        </w:rPr>
      </w:r>
    </w:p>
    <w:p w:rsidR="00000000" w:rsidDel="00000000" w:rsidP="00000000" w:rsidRDefault="00000000" w:rsidRPr="00000000" w14:paraId="0000011B">
      <w:pPr>
        <w:spacing w:line="240" w:lineRule="auto"/>
        <w:rPr>
          <w:rFonts w:ascii="Calibri" w:cs="Calibri" w:eastAsia="Calibri" w:hAnsi="Calibri"/>
          <w:color w:val="262626"/>
        </w:rPr>
      </w:pPr>
      <w:r w:rsidDel="00000000" w:rsidR="00000000" w:rsidRPr="00000000">
        <w:rPr>
          <w:rtl w:val="0"/>
        </w:rPr>
      </w:r>
    </w:p>
    <w:p w:rsidR="00000000" w:rsidDel="00000000" w:rsidP="00000000" w:rsidRDefault="00000000" w:rsidRPr="00000000" w14:paraId="0000011C">
      <w:pPr>
        <w:spacing w:line="240" w:lineRule="auto"/>
        <w:rPr>
          <w:rFonts w:ascii="Calibri" w:cs="Calibri" w:eastAsia="Calibri" w:hAnsi="Calibri"/>
          <w:color w:val="262626"/>
        </w:rPr>
      </w:pPr>
      <w:r w:rsidDel="00000000" w:rsidR="00000000" w:rsidRPr="00000000">
        <w:rPr>
          <w:rtl w:val="0"/>
        </w:rPr>
      </w:r>
    </w:p>
    <w:p w:rsidR="00000000" w:rsidDel="00000000" w:rsidP="00000000" w:rsidRDefault="00000000" w:rsidRPr="00000000" w14:paraId="0000011D">
      <w:pPr>
        <w:spacing w:line="240" w:lineRule="auto"/>
        <w:rPr>
          <w:rFonts w:ascii="Calibri" w:cs="Calibri" w:eastAsia="Calibri" w:hAnsi="Calibri"/>
          <w:color w:val="262626"/>
        </w:rPr>
      </w:pPr>
      <w:r w:rsidDel="00000000" w:rsidR="00000000" w:rsidRPr="00000000">
        <w:rPr>
          <w:rtl w:val="0"/>
        </w:rPr>
      </w:r>
    </w:p>
    <w:p w:rsidR="00000000" w:rsidDel="00000000" w:rsidP="00000000" w:rsidRDefault="00000000" w:rsidRPr="00000000" w14:paraId="0000011E">
      <w:pPr>
        <w:spacing w:line="240" w:lineRule="auto"/>
        <w:rPr>
          <w:rFonts w:ascii="Calibri" w:cs="Calibri" w:eastAsia="Calibri" w:hAnsi="Calibri"/>
          <w:color w:val="262626"/>
        </w:rPr>
      </w:pPr>
      <w:r w:rsidDel="00000000" w:rsidR="00000000" w:rsidRPr="00000000">
        <w:rPr>
          <w:rtl w:val="0"/>
        </w:rPr>
      </w:r>
    </w:p>
    <w:p w:rsidR="00000000" w:rsidDel="00000000" w:rsidP="00000000" w:rsidRDefault="00000000" w:rsidRPr="00000000" w14:paraId="0000011F">
      <w:pPr>
        <w:spacing w:line="240" w:lineRule="auto"/>
        <w:rPr>
          <w:rFonts w:ascii="Calibri" w:cs="Calibri" w:eastAsia="Calibri" w:hAnsi="Calibri"/>
          <w:color w:val="262626"/>
        </w:rPr>
      </w:pPr>
      <w:r w:rsidDel="00000000" w:rsidR="00000000" w:rsidRPr="00000000">
        <w:rPr>
          <w:rtl w:val="0"/>
        </w:rPr>
      </w:r>
    </w:p>
    <w:p w:rsidR="00000000" w:rsidDel="00000000" w:rsidP="00000000" w:rsidRDefault="00000000" w:rsidRPr="00000000" w14:paraId="00000120">
      <w:pPr>
        <w:spacing w:line="240" w:lineRule="auto"/>
        <w:rPr>
          <w:rFonts w:ascii="Calibri" w:cs="Calibri" w:eastAsia="Calibri" w:hAnsi="Calibri"/>
          <w:color w:val="262626"/>
        </w:rPr>
      </w:pPr>
      <w:r w:rsidDel="00000000" w:rsidR="00000000" w:rsidRPr="00000000">
        <w:rPr>
          <w:rtl w:val="0"/>
        </w:rPr>
      </w:r>
    </w:p>
    <w:p w:rsidR="00000000" w:rsidDel="00000000" w:rsidP="00000000" w:rsidRDefault="00000000" w:rsidRPr="00000000" w14:paraId="00000121">
      <w:pPr>
        <w:spacing w:line="240" w:lineRule="auto"/>
        <w:rPr>
          <w:rFonts w:ascii="Calibri" w:cs="Calibri" w:eastAsia="Calibri" w:hAnsi="Calibri"/>
          <w:color w:val="262626"/>
        </w:rPr>
      </w:pPr>
      <w:r w:rsidDel="00000000" w:rsidR="00000000" w:rsidRPr="00000000">
        <w:rPr>
          <w:rtl w:val="0"/>
        </w:rPr>
      </w:r>
    </w:p>
    <w:p w:rsidR="00000000" w:rsidDel="00000000" w:rsidP="00000000" w:rsidRDefault="00000000" w:rsidRPr="00000000" w14:paraId="00000122">
      <w:pPr>
        <w:spacing w:line="240" w:lineRule="auto"/>
        <w:rPr>
          <w:rFonts w:ascii="Calibri" w:cs="Calibri" w:eastAsia="Calibri" w:hAnsi="Calibri"/>
          <w:color w:val="262626"/>
        </w:rPr>
      </w:pPr>
      <w:r w:rsidDel="00000000" w:rsidR="00000000" w:rsidRPr="00000000">
        <w:rPr>
          <w:rtl w:val="0"/>
        </w:rPr>
      </w:r>
    </w:p>
    <w:p w:rsidR="00000000" w:rsidDel="00000000" w:rsidP="00000000" w:rsidRDefault="00000000" w:rsidRPr="00000000" w14:paraId="00000123">
      <w:pPr>
        <w:spacing w:line="240" w:lineRule="auto"/>
        <w:rPr>
          <w:rFonts w:ascii="Calibri" w:cs="Calibri" w:eastAsia="Calibri" w:hAnsi="Calibri"/>
          <w:color w:val="262626"/>
        </w:rPr>
      </w:pPr>
      <w:r w:rsidDel="00000000" w:rsidR="00000000" w:rsidRPr="00000000">
        <w:rPr>
          <w:rtl w:val="0"/>
        </w:rPr>
      </w:r>
    </w:p>
    <w:p w:rsidR="00000000" w:rsidDel="00000000" w:rsidP="00000000" w:rsidRDefault="00000000" w:rsidRPr="00000000" w14:paraId="00000124">
      <w:pPr>
        <w:rPr>
          <w:rFonts w:ascii="Calibri" w:cs="Calibri" w:eastAsia="Calibri" w:hAnsi="Calibri"/>
          <w:color w:val="262626"/>
        </w:rPr>
      </w:pPr>
      <w:r w:rsidDel="00000000" w:rsidR="00000000" w:rsidRPr="00000000">
        <w:rPr>
          <w:rtl w:val="0"/>
        </w:rPr>
      </w:r>
    </w:p>
    <w:sectPr>
      <w:headerReference r:id="rId7" w:type="default"/>
      <w:footerReference r:id="rId8" w:type="default"/>
      <w:pgSz w:h="15840" w:w="12240" w:orient="portrait"/>
      <w:pgMar w:bottom="72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6">
    <w:pPr>
      <w:jc w:val="cente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127">
    <w:pPr>
      <w:jc w:val="center"/>
      <w:rPr>
        <w:rFonts w:ascii="Playfair Display" w:cs="Playfair Display" w:eastAsia="Playfair Display" w:hAnsi="Playfair Display"/>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240" w:lineRule="auto"/>
    </w:pPr>
    <w:rPr>
      <w:rFonts w:ascii="Playfair Display" w:cs="Playfair Display" w:eastAsia="Playfair Display" w:hAnsi="Playfair Display"/>
      <w:b w:val="1"/>
      <w:bCs w:val="1"/>
      <w:color w:val="7ed1d5"/>
      <w:sz w:val="36"/>
      <w:szCs w:val="36"/>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unhideWhenUsed w:val="1"/>
    <w:qFormat w:val="1"/>
    <w:pPr>
      <w:keepNext w:val="1"/>
      <w:keepLines w:val="1"/>
      <w:spacing w:after="120" w:before="360" w:line="240" w:lineRule="auto"/>
      <w:outlineLvl w:val="1"/>
    </w:pPr>
    <w:rPr>
      <w:rFonts w:ascii="Playfair Display" w:cs="Playfair Display" w:eastAsia="Playfair Display" w:hAnsi="Playfair Display"/>
      <w:b w:val="1"/>
      <w:color w:val="7ed1d5"/>
      <w:sz w:val="36"/>
      <w:szCs w:val="36"/>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biaQYxncJRkniVDILrfvciumjg==">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2019-05-08T01:43:00Z</dcterms:created>
</cp:coreProperties>
</file>